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EF" w:rsidRPr="00553FEF" w:rsidRDefault="00553FEF" w:rsidP="00553FEF">
      <w:pPr>
        <w:rPr>
          <w:sz w:val="36"/>
          <w:szCs w:val="36"/>
        </w:rPr>
      </w:pPr>
      <w:r w:rsidRPr="00553FEF">
        <w:rPr>
          <w:sz w:val="36"/>
          <w:szCs w:val="36"/>
        </w:rPr>
        <w:t>WBSC FAST PITCH STRIKE ZONE</w:t>
      </w:r>
    </w:p>
    <w:p w:rsidR="00553FEF" w:rsidRDefault="00553FEF" w:rsidP="00553FEF"/>
    <w:p w:rsidR="00553FEF" w:rsidRDefault="00553FEF" w:rsidP="00553FEF">
      <w:r>
        <w:t>5.1.41 STRIKE ZONE</w:t>
      </w:r>
    </w:p>
    <w:p w:rsidR="00553FEF" w:rsidRDefault="00553FEF" w:rsidP="00553FEF"/>
    <w:p w:rsidR="00553FEF" w:rsidRDefault="00553FEF" w:rsidP="00553FEF">
      <w:r>
        <w:t>The space over any part of home plate between the bottom of the batter’s sternum (chest plate) and the bottom of the batter’s knee cap, when they assume their natural batting stance. (MP Only – The space over home plate between the batter’s armpits and the top of the knees when they assume their natural batting stance.)  The natural batting stance is the stance the batter takes after the release of the pitch when deciding to swing or not swing at the pitch.</w:t>
      </w:r>
    </w:p>
    <w:p w:rsidR="00553FEF" w:rsidRDefault="00553FEF" w:rsidP="00553FEF"/>
    <w:p w:rsidR="00553FEF" w:rsidRDefault="00553FEF" w:rsidP="00553FEF">
      <w:r>
        <w:t>5.4.3</w:t>
      </w:r>
    </w:p>
    <w:p w:rsidR="00553FEF" w:rsidRDefault="00553FEF" w:rsidP="00553FEF"/>
    <w:p w:rsidR="00553FEF" w:rsidRDefault="00553FEF" w:rsidP="00553FEF">
      <w:r>
        <w:t>c)</w:t>
      </w:r>
      <w:r>
        <w:rPr>
          <w:rFonts w:hint="eastAsia"/>
        </w:rPr>
        <w:t xml:space="preserve">  </w:t>
      </w:r>
      <w:r>
        <w:t>A strike is called the ball is live and runners may advance with liability to be</w:t>
      </w:r>
    </w:p>
    <w:p w:rsidR="00553FEF" w:rsidRDefault="00553FEF" w:rsidP="00553FEF">
      <w:r>
        <w:rPr>
          <w:rFonts w:hint="eastAsia"/>
        </w:rPr>
        <w:t xml:space="preserve">    </w:t>
      </w:r>
      <w:proofErr w:type="gramStart"/>
      <w:r>
        <w:t>put</w:t>
      </w:r>
      <w:proofErr w:type="gramEnd"/>
      <w:r>
        <w:t xml:space="preserve"> out:</w:t>
      </w:r>
    </w:p>
    <w:p w:rsidR="00553FEF" w:rsidRDefault="00553FEF" w:rsidP="00553FEF">
      <w:pPr>
        <w:pStyle w:val="a5"/>
        <w:numPr>
          <w:ilvl w:val="0"/>
          <w:numId w:val="1"/>
        </w:numPr>
        <w:ind w:leftChars="0"/>
      </w:pPr>
      <w:r>
        <w:t>when any part of a pitched ball enters the strike zone before touching</w:t>
      </w:r>
    </w:p>
    <w:p w:rsidR="00553FEF" w:rsidRDefault="00553FEF" w:rsidP="00553FEF">
      <w:pPr>
        <w:rPr>
          <w:rFonts w:hint="eastAsia"/>
        </w:rPr>
      </w:pPr>
      <w:r>
        <w:rPr>
          <w:rFonts w:hint="eastAsia"/>
        </w:rPr>
        <w:t xml:space="preserve">         </w:t>
      </w:r>
      <w:proofErr w:type="gramStart"/>
      <w:r>
        <w:t>the</w:t>
      </w:r>
      <w:proofErr w:type="gramEnd"/>
      <w:r>
        <w:t xml:space="preserve"> ground and the batter does not swing, (FP Only - Provided the top of the ball is at </w:t>
      </w:r>
    </w:p>
    <w:p w:rsidR="00416557" w:rsidRDefault="00553FEF" w:rsidP="00553FEF">
      <w:pPr>
        <w:rPr>
          <w:rFonts w:hint="eastAsia"/>
        </w:rPr>
      </w:pPr>
      <w:r>
        <w:rPr>
          <w:rFonts w:hint="eastAsia"/>
        </w:rPr>
        <w:t xml:space="preserve">         </w:t>
      </w:r>
      <w:proofErr w:type="gramStart"/>
      <w:r>
        <w:t>or</w:t>
      </w:r>
      <w:proofErr w:type="gramEnd"/>
      <w:r>
        <w:t xml:space="preserve"> below the sternum or the bottom of the ball is at or above the bottom of the knee cap);</w:t>
      </w:r>
    </w:p>
    <w:p w:rsidR="00553FEF" w:rsidRDefault="00553FEF" w:rsidP="00553FEF">
      <w:pPr>
        <w:rPr>
          <w:rFonts w:hint="eastAsia"/>
        </w:rPr>
      </w:pPr>
    </w:p>
    <w:p w:rsidR="00553FEF" w:rsidRDefault="00553FEF" w:rsidP="00553FEF">
      <w:pPr>
        <w:rPr>
          <w:rFonts w:hint="eastAsia"/>
        </w:rPr>
      </w:pPr>
    </w:p>
    <w:p w:rsidR="00553FEF" w:rsidRPr="00553FEF" w:rsidRDefault="00553FEF" w:rsidP="00553FEF">
      <w:pPr>
        <w:widowControl/>
        <w:ind w:left="1440"/>
        <w:rPr>
          <w:rFonts w:hint="eastAsia"/>
          <w:kern w:val="0"/>
          <w:szCs w:val="24"/>
        </w:rPr>
      </w:pPr>
    </w:p>
    <w:p w:rsidR="00553FEF" w:rsidRPr="00553FEF" w:rsidRDefault="00553FEF" w:rsidP="00553FEF">
      <w:pPr>
        <w:widowControl/>
        <w:ind w:left="1440"/>
        <w:rPr>
          <w:rFonts w:ascii="Calibri" w:hAnsi="Calibri" w:cs="Calibri" w:hint="eastAsia"/>
          <w:b/>
          <w:color w:val="000000"/>
          <w:kern w:val="0"/>
          <w:sz w:val="22"/>
        </w:rPr>
      </w:pPr>
      <w:r w:rsidRPr="00553FEF">
        <w:rPr>
          <w:rFonts w:ascii="Calibri" w:eastAsia="Calibri" w:hAnsi="Calibri" w:cs="Calibri"/>
          <w:b/>
          <w:color w:val="000000"/>
          <w:kern w:val="0"/>
          <w:sz w:val="22"/>
          <w:lang w:eastAsia="en-US"/>
        </w:rPr>
        <w:t>1</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BALL;</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2</w:t>
      </w:r>
      <w:r w:rsidRPr="00553FEF">
        <w:rPr>
          <w:rFonts w:ascii="Calibri" w:eastAsia="Calibri" w:hAnsi="Calibri" w:cs="Calibri"/>
          <w:b/>
          <w:kern w:val="0"/>
          <w:sz w:val="22"/>
          <w:lang w:eastAsia="en-US"/>
        </w:rPr>
        <w:t xml:space="preserve"> </w:t>
      </w:r>
      <w:r w:rsidRPr="00553FEF">
        <w:rPr>
          <w:rFonts w:ascii="Calibri" w:eastAsia="Calibri" w:hAnsi="Calibri" w:cs="Calibri"/>
          <w:b/>
          <w:color w:val="FF0000"/>
          <w:kern w:val="0"/>
          <w:sz w:val="22"/>
          <w:lang w:eastAsia="en-US"/>
        </w:rPr>
        <w:t>STRIKE</w:t>
      </w:r>
      <w:r w:rsidRPr="00553FEF">
        <w:rPr>
          <w:rFonts w:ascii="Calibri" w:eastAsia="Calibri" w:hAnsi="Calibri" w:cs="Calibri"/>
          <w:b/>
          <w:color w:val="000000"/>
          <w:kern w:val="0"/>
          <w:sz w:val="22"/>
          <w:lang w:eastAsia="en-US"/>
        </w:rPr>
        <w:t>;</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3</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BALL;</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4</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BALL;</w:t>
      </w:r>
      <w:r w:rsidRPr="00553FEF">
        <w:rPr>
          <w:rFonts w:ascii="Calibri" w:eastAsia="Calibri" w:hAnsi="Calibri" w:cs="Calibri"/>
          <w:b/>
          <w:spacing w:val="-9"/>
          <w:kern w:val="0"/>
          <w:sz w:val="22"/>
          <w:lang w:eastAsia="en-US"/>
        </w:rPr>
        <w:t xml:space="preserve"> </w:t>
      </w:r>
      <w:r w:rsidRPr="00553FEF">
        <w:rPr>
          <w:rFonts w:ascii="Calibri" w:eastAsia="Calibri" w:hAnsi="Calibri" w:cs="Calibri"/>
          <w:b/>
          <w:color w:val="000000"/>
          <w:kern w:val="0"/>
          <w:sz w:val="22"/>
          <w:lang w:eastAsia="en-US"/>
        </w:rPr>
        <w:t>5</w:t>
      </w:r>
      <w:r w:rsidRPr="00553FEF">
        <w:rPr>
          <w:rFonts w:ascii="Calibri" w:eastAsia="Calibri" w:hAnsi="Calibri" w:cs="Calibri"/>
          <w:b/>
          <w:kern w:val="0"/>
          <w:sz w:val="22"/>
          <w:lang w:eastAsia="en-US"/>
        </w:rPr>
        <w:t xml:space="preserve"> </w:t>
      </w:r>
      <w:r w:rsidRPr="00553FEF">
        <w:rPr>
          <w:rFonts w:ascii="Calibri" w:eastAsia="Calibri" w:hAnsi="Calibri" w:cs="Calibri"/>
          <w:b/>
          <w:color w:val="FF0000"/>
          <w:kern w:val="0"/>
          <w:sz w:val="22"/>
          <w:lang w:eastAsia="en-US"/>
        </w:rPr>
        <w:t>STRIKE</w:t>
      </w:r>
      <w:r w:rsidRPr="00553FEF">
        <w:rPr>
          <w:rFonts w:ascii="Calibri" w:eastAsia="Calibri" w:hAnsi="Calibri" w:cs="Calibri"/>
          <w:b/>
          <w:color w:val="000000"/>
          <w:kern w:val="0"/>
          <w:sz w:val="22"/>
          <w:lang w:eastAsia="en-US"/>
        </w:rPr>
        <w:t>;</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6</w:t>
      </w:r>
      <w:r w:rsidRPr="00553FEF">
        <w:rPr>
          <w:rFonts w:ascii="Calibri" w:eastAsia="Calibri" w:hAnsi="Calibri" w:cs="Calibri"/>
          <w:b/>
          <w:kern w:val="0"/>
          <w:sz w:val="22"/>
          <w:lang w:eastAsia="en-US"/>
        </w:rPr>
        <w:t xml:space="preserve"> </w:t>
      </w:r>
      <w:r w:rsidRPr="00553FEF">
        <w:rPr>
          <w:rFonts w:ascii="Calibri" w:eastAsia="Calibri" w:hAnsi="Calibri" w:cs="Calibri"/>
          <w:b/>
          <w:color w:val="FF0000"/>
          <w:kern w:val="0"/>
          <w:sz w:val="22"/>
          <w:lang w:eastAsia="en-US"/>
        </w:rPr>
        <w:t>STRIKE</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7</w:t>
      </w:r>
      <w:r w:rsidRPr="00553FEF">
        <w:rPr>
          <w:rFonts w:ascii="Calibri" w:eastAsia="Calibri" w:hAnsi="Calibri" w:cs="Calibri"/>
          <w:b/>
          <w:kern w:val="0"/>
          <w:sz w:val="22"/>
          <w:lang w:eastAsia="en-US"/>
        </w:rPr>
        <w:t xml:space="preserve"> </w:t>
      </w:r>
      <w:r w:rsidRPr="00553FEF">
        <w:rPr>
          <w:rFonts w:ascii="Calibri" w:eastAsia="Calibri" w:hAnsi="Calibri" w:cs="Calibri"/>
          <w:b/>
          <w:color w:val="000000"/>
          <w:kern w:val="0"/>
          <w:sz w:val="22"/>
          <w:lang w:eastAsia="en-US"/>
        </w:rPr>
        <w:t>BALL;</w:t>
      </w:r>
    </w:p>
    <w:p w:rsidR="00553FEF" w:rsidRPr="00553FEF" w:rsidRDefault="00553FEF" w:rsidP="00553FEF">
      <w:pPr>
        <w:widowControl/>
        <w:ind w:left="1440"/>
        <w:rPr>
          <w:rFonts w:ascii="Calibri" w:hAnsi="Calibri" w:cs="Calibri" w:hint="eastAsia"/>
          <w:b/>
          <w:color w:val="000000"/>
          <w:kern w:val="0"/>
          <w:sz w:val="22"/>
        </w:rPr>
      </w:pPr>
    </w:p>
    <w:p w:rsidR="00553FEF" w:rsidRPr="00553FEF" w:rsidRDefault="00553FEF" w:rsidP="00553FEF">
      <w:pPr>
        <w:widowControl/>
        <w:ind w:left="1440"/>
        <w:rPr>
          <w:rFonts w:ascii="Calibri" w:hAnsi="Calibri" w:cs="Calibri" w:hint="eastAsia"/>
          <w:b/>
          <w:color w:val="000000"/>
          <w:kern w:val="0"/>
          <w:sz w:val="22"/>
        </w:rPr>
      </w:pPr>
      <w:r w:rsidRPr="00553FEF">
        <w:rPr>
          <w:noProof/>
          <w:kern w:val="0"/>
          <w:szCs w:val="24"/>
        </w:rPr>
        <w:drawing>
          <wp:inline distT="0" distB="0" distL="0" distR="0" wp14:anchorId="78962A88" wp14:editId="33EA9FCA">
            <wp:extent cx="3430800" cy="2905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800" cy="2905200"/>
                    </a:xfrm>
                    <a:prstGeom prst="rect">
                      <a:avLst/>
                    </a:prstGeom>
                    <a:noFill/>
                  </pic:spPr>
                </pic:pic>
              </a:graphicData>
            </a:graphic>
          </wp:inline>
        </w:drawing>
      </w:r>
    </w:p>
    <w:p w:rsidR="00553FEF" w:rsidRPr="00553FEF" w:rsidRDefault="00553FEF" w:rsidP="00553FEF">
      <w:pPr>
        <w:widowControl/>
        <w:ind w:left="1440"/>
        <w:rPr>
          <w:rFonts w:ascii="Calibri" w:hAnsi="Calibri" w:cs="Calibri" w:hint="eastAsia"/>
          <w:b/>
          <w:color w:val="000000"/>
          <w:kern w:val="0"/>
          <w:sz w:val="22"/>
        </w:rPr>
      </w:pPr>
    </w:p>
    <w:p w:rsidR="00553FEF" w:rsidRDefault="00553FEF" w:rsidP="00553FEF">
      <w:pPr>
        <w:widowControl/>
        <w:ind w:left="1440"/>
        <w:rPr>
          <w:rFonts w:ascii="Calibri" w:hAnsi="Calibri" w:cs="Calibri" w:hint="eastAsia"/>
          <w:b/>
          <w:color w:val="000000"/>
          <w:kern w:val="0"/>
          <w:sz w:val="22"/>
        </w:rPr>
      </w:pPr>
    </w:p>
    <w:p w:rsidR="00553FEF" w:rsidRDefault="00553FEF" w:rsidP="00553FEF">
      <w:pPr>
        <w:widowControl/>
        <w:ind w:left="1440"/>
        <w:rPr>
          <w:rFonts w:ascii="Calibri" w:hAnsi="Calibri" w:cs="Calibri" w:hint="eastAsia"/>
          <w:b/>
          <w:color w:val="000000"/>
          <w:kern w:val="0"/>
          <w:sz w:val="22"/>
        </w:rPr>
      </w:pPr>
    </w:p>
    <w:p w:rsidR="00553FEF" w:rsidRDefault="00553FEF" w:rsidP="00553FEF">
      <w:pPr>
        <w:widowControl/>
        <w:ind w:left="1440"/>
        <w:rPr>
          <w:rFonts w:ascii="Calibri" w:hAnsi="Calibri" w:cs="Calibri" w:hint="eastAsia"/>
          <w:b/>
          <w:color w:val="000000"/>
          <w:kern w:val="0"/>
          <w:sz w:val="22"/>
        </w:rPr>
      </w:pPr>
    </w:p>
    <w:p w:rsidR="00553FEF" w:rsidRDefault="00553FEF" w:rsidP="00553FEF">
      <w:pPr>
        <w:widowControl/>
        <w:ind w:left="1440"/>
        <w:rPr>
          <w:rFonts w:ascii="Calibri" w:hAnsi="Calibri" w:cs="Calibri" w:hint="eastAsia"/>
          <w:b/>
          <w:color w:val="000000"/>
          <w:kern w:val="0"/>
          <w:sz w:val="22"/>
        </w:rPr>
      </w:pPr>
    </w:p>
    <w:p w:rsidR="00553FEF" w:rsidRDefault="00553FEF" w:rsidP="00553FEF">
      <w:pPr>
        <w:widowControl/>
        <w:ind w:left="1440"/>
        <w:rPr>
          <w:rFonts w:ascii="Calibri" w:hAnsi="Calibri" w:cs="Calibri" w:hint="eastAsia"/>
          <w:b/>
          <w:color w:val="000000"/>
          <w:kern w:val="0"/>
          <w:sz w:val="22"/>
        </w:rPr>
      </w:pPr>
    </w:p>
    <w:p w:rsidR="00553FEF" w:rsidRPr="00553FEF" w:rsidRDefault="00553FEF" w:rsidP="00553FEF">
      <w:pPr>
        <w:widowControl/>
        <w:rPr>
          <w:rFonts w:eastAsia="標楷體" w:cstheme="minorHAnsi" w:hint="eastAsia"/>
          <w:kern w:val="0"/>
          <w:sz w:val="36"/>
          <w:szCs w:val="36"/>
        </w:rPr>
      </w:pPr>
      <w:r w:rsidRPr="00553FEF">
        <w:rPr>
          <w:rFonts w:eastAsia="標楷體" w:cstheme="minorHAnsi" w:hint="eastAsia"/>
          <w:kern w:val="0"/>
          <w:sz w:val="36"/>
          <w:szCs w:val="36"/>
        </w:rPr>
        <w:lastRenderedPageBreak/>
        <w:t>WBSC(</w:t>
      </w:r>
      <w:r w:rsidRPr="00553FEF">
        <w:rPr>
          <w:rFonts w:eastAsia="標楷體" w:cstheme="minorHAnsi" w:hint="eastAsia"/>
          <w:kern w:val="0"/>
          <w:sz w:val="36"/>
          <w:szCs w:val="36"/>
        </w:rPr>
        <w:t>快速壘球</w:t>
      </w:r>
      <w:r w:rsidRPr="00553FEF">
        <w:rPr>
          <w:rFonts w:eastAsia="標楷體" w:cstheme="minorHAnsi" w:hint="eastAsia"/>
          <w:kern w:val="0"/>
          <w:sz w:val="36"/>
          <w:szCs w:val="36"/>
        </w:rPr>
        <w:t>)</w:t>
      </w:r>
      <w:r w:rsidRPr="00553FEF">
        <w:rPr>
          <w:rFonts w:eastAsia="標楷體" w:cstheme="minorHAnsi" w:hint="eastAsia"/>
          <w:kern w:val="0"/>
          <w:sz w:val="36"/>
          <w:szCs w:val="36"/>
        </w:rPr>
        <w:t>好球帶</w:t>
      </w:r>
    </w:p>
    <w:p w:rsidR="00553FEF" w:rsidRDefault="00553FEF" w:rsidP="00553FEF">
      <w:pPr>
        <w:widowControl/>
        <w:rPr>
          <w:rFonts w:eastAsia="標楷體" w:cstheme="minorHAnsi" w:hint="eastAsia"/>
          <w:kern w:val="0"/>
          <w:sz w:val="28"/>
          <w:szCs w:val="28"/>
        </w:rPr>
      </w:pPr>
      <w:r w:rsidRPr="00553FEF">
        <w:rPr>
          <w:rFonts w:eastAsia="標楷體" w:cstheme="minorHAnsi" w:hint="eastAsia"/>
          <w:kern w:val="0"/>
          <w:sz w:val="28"/>
          <w:szCs w:val="28"/>
        </w:rPr>
        <w:t xml:space="preserve">5.1.41. </w:t>
      </w:r>
      <w:r w:rsidRPr="00553FEF">
        <w:rPr>
          <w:rFonts w:eastAsia="標楷體" w:cstheme="minorHAnsi" w:hint="eastAsia"/>
          <w:kern w:val="0"/>
          <w:sz w:val="28"/>
          <w:szCs w:val="28"/>
        </w:rPr>
        <w:t>好球帶</w:t>
      </w:r>
    </w:p>
    <w:p w:rsidR="00553FEF" w:rsidRDefault="00553FEF" w:rsidP="00553FEF">
      <w:pPr>
        <w:widowControl/>
        <w:spacing w:line="440" w:lineRule="exact"/>
        <w:rPr>
          <w:rFonts w:ascii="標楷體" w:eastAsia="標楷體" w:hAnsi="標楷體" w:cstheme="minorHAnsi" w:hint="eastAsia"/>
          <w:kern w:val="0"/>
          <w:sz w:val="28"/>
          <w:szCs w:val="28"/>
        </w:rPr>
      </w:pPr>
      <w:r>
        <w:rPr>
          <w:rFonts w:eastAsia="標楷體" w:cstheme="minorHAnsi" w:hint="eastAsia"/>
          <w:kern w:val="0"/>
          <w:sz w:val="28"/>
          <w:szCs w:val="28"/>
        </w:rPr>
        <w:t xml:space="preserve">      </w:t>
      </w:r>
      <w:r>
        <w:rPr>
          <w:rFonts w:eastAsia="標楷體" w:cstheme="minorHAnsi" w:hint="eastAsia"/>
          <w:kern w:val="0"/>
          <w:sz w:val="28"/>
          <w:szCs w:val="28"/>
        </w:rPr>
        <w:t>擊球員於正常打擊姿勢下</w:t>
      </w:r>
      <w:r>
        <w:rPr>
          <w:rFonts w:ascii="標楷體" w:eastAsia="標楷體" w:hAnsi="標楷體" w:cstheme="minorHAnsi" w:hint="eastAsia"/>
          <w:kern w:val="0"/>
          <w:sz w:val="28"/>
          <w:szCs w:val="28"/>
        </w:rPr>
        <w:t>，本壘板上方，介於擊球員胸骨底部及膝蓋底部</w:t>
      </w:r>
      <w:r w:rsidR="008264E1">
        <w:rPr>
          <w:rFonts w:ascii="標楷體" w:eastAsia="標楷體" w:hAnsi="標楷體" w:cstheme="minorHAnsi" w:hint="eastAsia"/>
          <w:kern w:val="0"/>
          <w:sz w:val="28"/>
          <w:szCs w:val="28"/>
        </w:rPr>
        <w:t>之</w:t>
      </w:r>
      <w:r>
        <w:rPr>
          <w:rFonts w:ascii="標楷體" w:eastAsia="標楷體" w:hAnsi="標楷體" w:cstheme="minorHAnsi" w:hint="eastAsia"/>
          <w:kern w:val="0"/>
          <w:sz w:val="28"/>
          <w:szCs w:val="28"/>
        </w:rPr>
        <w:t>間</w:t>
      </w:r>
    </w:p>
    <w:p w:rsidR="008264E1" w:rsidRDefault="00553FEF" w:rsidP="008264E1">
      <w:pPr>
        <w:widowControl/>
        <w:spacing w:line="440" w:lineRule="exact"/>
        <w:rPr>
          <w:rFonts w:ascii="標楷體" w:eastAsia="標楷體" w:hAnsi="標楷體" w:cstheme="minorHAnsi" w:hint="eastAsia"/>
          <w:kern w:val="0"/>
          <w:sz w:val="28"/>
          <w:szCs w:val="28"/>
        </w:rPr>
      </w:pPr>
      <w:r>
        <w:rPr>
          <w:rFonts w:ascii="標楷體" w:eastAsia="標楷體" w:hAnsi="標楷體" w:cstheme="minorHAnsi" w:hint="eastAsia"/>
          <w:kern w:val="0"/>
          <w:sz w:val="28"/>
          <w:szCs w:val="28"/>
        </w:rPr>
        <w:t xml:space="preserve">      的立體空間為該擊球員的好球帶。</w:t>
      </w:r>
      <w:r w:rsidR="008264E1">
        <w:rPr>
          <w:rFonts w:ascii="新細明體" w:eastAsia="新細明體" w:hAnsi="新細明體" w:cstheme="minorHAnsi" w:hint="eastAsia"/>
          <w:kern w:val="0"/>
          <w:sz w:val="28"/>
          <w:szCs w:val="28"/>
        </w:rPr>
        <w:t>(</w:t>
      </w:r>
      <w:r w:rsidR="008264E1">
        <w:rPr>
          <w:rFonts w:ascii="標楷體" w:eastAsia="標楷體" w:hAnsi="標楷體" w:cstheme="minorHAnsi" w:hint="eastAsia"/>
          <w:kern w:val="0"/>
          <w:sz w:val="28"/>
          <w:szCs w:val="28"/>
        </w:rPr>
        <w:t>修正式專用:</w:t>
      </w:r>
      <w:r w:rsidR="008264E1" w:rsidRPr="008264E1">
        <w:rPr>
          <w:rFonts w:eastAsia="標楷體" w:cstheme="minorHAnsi" w:hint="eastAsia"/>
          <w:kern w:val="0"/>
          <w:sz w:val="28"/>
          <w:szCs w:val="28"/>
        </w:rPr>
        <w:t xml:space="preserve"> </w:t>
      </w:r>
      <w:r w:rsidR="008264E1">
        <w:rPr>
          <w:rFonts w:eastAsia="標楷體" w:cstheme="minorHAnsi" w:hint="eastAsia"/>
          <w:kern w:val="0"/>
          <w:sz w:val="28"/>
          <w:szCs w:val="28"/>
        </w:rPr>
        <w:t>擊球員於正常打擊姿勢下</w:t>
      </w:r>
      <w:r w:rsidR="008264E1">
        <w:rPr>
          <w:rFonts w:ascii="標楷體" w:eastAsia="標楷體" w:hAnsi="標楷體" w:cstheme="minorHAnsi" w:hint="eastAsia"/>
          <w:kern w:val="0"/>
          <w:sz w:val="28"/>
          <w:szCs w:val="28"/>
        </w:rPr>
        <w:t>，</w:t>
      </w:r>
    </w:p>
    <w:p w:rsidR="008264E1" w:rsidRPr="008264E1" w:rsidRDefault="008264E1" w:rsidP="008264E1">
      <w:pPr>
        <w:widowControl/>
        <w:spacing w:line="440" w:lineRule="exact"/>
        <w:rPr>
          <w:rFonts w:ascii="標楷體" w:eastAsia="標楷體" w:hAnsi="標楷體" w:cstheme="minorHAnsi" w:hint="eastAsia"/>
          <w:kern w:val="0"/>
          <w:sz w:val="28"/>
          <w:szCs w:val="28"/>
        </w:rPr>
      </w:pPr>
      <w:r>
        <w:rPr>
          <w:rFonts w:ascii="標楷體" w:eastAsia="標楷體" w:hAnsi="標楷體" w:cstheme="minorHAnsi" w:hint="eastAsia"/>
          <w:kern w:val="0"/>
          <w:sz w:val="28"/>
          <w:szCs w:val="28"/>
        </w:rPr>
        <w:t xml:space="preserve">      </w:t>
      </w:r>
      <w:r>
        <w:rPr>
          <w:rFonts w:ascii="標楷體" w:eastAsia="標楷體" w:hAnsi="標楷體" w:cstheme="minorHAnsi" w:hint="eastAsia"/>
          <w:kern w:val="0"/>
          <w:sz w:val="28"/>
          <w:szCs w:val="28"/>
        </w:rPr>
        <w:t>本壘板上方，介於擊球員</w:t>
      </w:r>
      <w:proofErr w:type="gramStart"/>
      <w:r>
        <w:rPr>
          <w:rFonts w:ascii="標楷體" w:eastAsia="標楷體" w:hAnsi="標楷體" w:cstheme="minorHAnsi" w:hint="eastAsia"/>
          <w:kern w:val="0"/>
          <w:sz w:val="28"/>
          <w:szCs w:val="28"/>
        </w:rPr>
        <w:t>腋</w:t>
      </w:r>
      <w:r>
        <w:rPr>
          <w:rFonts w:ascii="標楷體" w:eastAsia="標楷體" w:hAnsi="標楷體" w:cstheme="minorHAnsi" w:hint="eastAsia"/>
          <w:kern w:val="0"/>
          <w:sz w:val="28"/>
          <w:szCs w:val="28"/>
        </w:rPr>
        <w:t>部及</w:t>
      </w:r>
      <w:proofErr w:type="gramEnd"/>
      <w:r>
        <w:rPr>
          <w:rFonts w:ascii="標楷體" w:eastAsia="標楷體" w:hAnsi="標楷體" w:cstheme="minorHAnsi" w:hint="eastAsia"/>
          <w:kern w:val="0"/>
          <w:sz w:val="28"/>
          <w:szCs w:val="28"/>
        </w:rPr>
        <w:t>膝蓋</w:t>
      </w:r>
      <w:r>
        <w:rPr>
          <w:rFonts w:ascii="標楷體" w:eastAsia="標楷體" w:hAnsi="標楷體" w:cstheme="minorHAnsi" w:hint="eastAsia"/>
          <w:kern w:val="0"/>
          <w:sz w:val="28"/>
          <w:szCs w:val="28"/>
        </w:rPr>
        <w:t>上方之</w:t>
      </w:r>
      <w:r>
        <w:rPr>
          <w:rFonts w:ascii="標楷體" w:eastAsia="標楷體" w:hAnsi="標楷體" w:cstheme="minorHAnsi" w:hint="eastAsia"/>
          <w:kern w:val="0"/>
          <w:sz w:val="28"/>
          <w:szCs w:val="28"/>
        </w:rPr>
        <w:t>間的立體空間為該擊球員的好球帶</w:t>
      </w:r>
      <w:r>
        <w:rPr>
          <w:rFonts w:ascii="新細明體" w:eastAsia="新細明體" w:hAnsi="新細明體" w:cstheme="minorHAnsi" w:hint="eastAsia"/>
          <w:kern w:val="0"/>
          <w:sz w:val="28"/>
          <w:szCs w:val="28"/>
        </w:rPr>
        <w:t>)</w:t>
      </w:r>
    </w:p>
    <w:p w:rsidR="008264E1" w:rsidRDefault="008264E1" w:rsidP="00553FEF">
      <w:pPr>
        <w:widowControl/>
        <w:spacing w:line="440" w:lineRule="exact"/>
        <w:rPr>
          <w:rFonts w:ascii="標楷體" w:eastAsia="標楷體" w:hAnsi="標楷體" w:cstheme="minorHAnsi" w:hint="eastAsia"/>
          <w:kern w:val="0"/>
          <w:sz w:val="28"/>
          <w:szCs w:val="28"/>
        </w:rPr>
      </w:pPr>
      <w:r>
        <w:rPr>
          <w:rFonts w:ascii="標楷體" w:eastAsia="標楷體" w:hAnsi="標楷體" w:cstheme="minorHAnsi" w:hint="eastAsia"/>
          <w:kern w:val="0"/>
          <w:sz w:val="28"/>
          <w:szCs w:val="28"/>
        </w:rPr>
        <w:t xml:space="preserve">      </w:t>
      </w:r>
      <w:r w:rsidR="00553FEF">
        <w:rPr>
          <w:rFonts w:ascii="標楷體" w:eastAsia="標楷體" w:hAnsi="標楷體" w:cstheme="minorHAnsi" w:hint="eastAsia"/>
          <w:kern w:val="0"/>
          <w:sz w:val="28"/>
          <w:szCs w:val="28"/>
        </w:rPr>
        <w:t>所謂</w:t>
      </w:r>
      <w:r w:rsidR="00553FEF">
        <w:rPr>
          <w:rFonts w:eastAsia="標楷體" w:cstheme="minorHAnsi" w:hint="eastAsia"/>
          <w:kern w:val="0"/>
          <w:sz w:val="28"/>
          <w:szCs w:val="28"/>
        </w:rPr>
        <w:t>正常打擊姿勢</w:t>
      </w:r>
      <w:r w:rsidR="00553FEF">
        <w:rPr>
          <w:rFonts w:eastAsia="標楷體" w:cstheme="minorHAnsi" w:hint="eastAsia"/>
          <w:kern w:val="0"/>
          <w:sz w:val="28"/>
          <w:szCs w:val="28"/>
        </w:rPr>
        <w:t>指的是</w:t>
      </w:r>
      <w:r w:rsidR="00553FEF">
        <w:rPr>
          <w:rFonts w:ascii="標楷體" w:eastAsia="標楷體" w:hAnsi="標楷體" w:cstheme="minorHAnsi" w:hint="eastAsia"/>
          <w:kern w:val="0"/>
          <w:sz w:val="28"/>
          <w:szCs w:val="28"/>
        </w:rPr>
        <w:t>：</w:t>
      </w:r>
      <w:r w:rsidR="00553FEF">
        <w:rPr>
          <w:rFonts w:eastAsia="標楷體" w:cstheme="minorHAnsi" w:hint="eastAsia"/>
          <w:kern w:val="0"/>
          <w:sz w:val="28"/>
          <w:szCs w:val="28"/>
        </w:rPr>
        <w:t>投手球投出後</w:t>
      </w:r>
      <w:r w:rsidR="00553FEF">
        <w:rPr>
          <w:rFonts w:ascii="標楷體" w:eastAsia="標楷體" w:hAnsi="標楷體" w:cstheme="minorHAnsi" w:hint="eastAsia"/>
          <w:kern w:val="0"/>
          <w:sz w:val="28"/>
          <w:szCs w:val="28"/>
        </w:rPr>
        <w:t>，擊球員決定揮棒或</w:t>
      </w:r>
      <w:proofErr w:type="gramStart"/>
      <w:r w:rsidR="00553FEF">
        <w:rPr>
          <w:rFonts w:ascii="標楷體" w:eastAsia="標楷體" w:hAnsi="標楷體" w:cstheme="minorHAnsi" w:hint="eastAsia"/>
          <w:kern w:val="0"/>
          <w:sz w:val="28"/>
          <w:szCs w:val="28"/>
        </w:rPr>
        <w:t>不揮棒</w:t>
      </w:r>
      <w:r>
        <w:rPr>
          <w:rFonts w:ascii="標楷體" w:eastAsia="標楷體" w:hAnsi="標楷體" w:cstheme="minorHAnsi" w:hint="eastAsia"/>
          <w:kern w:val="0"/>
          <w:sz w:val="28"/>
          <w:szCs w:val="28"/>
        </w:rPr>
        <w:t>那</w:t>
      </w:r>
      <w:proofErr w:type="gramEnd"/>
      <w:r>
        <w:rPr>
          <w:rFonts w:ascii="標楷體" w:eastAsia="標楷體" w:hAnsi="標楷體" w:cstheme="minorHAnsi" w:hint="eastAsia"/>
          <w:kern w:val="0"/>
          <w:sz w:val="28"/>
          <w:szCs w:val="28"/>
        </w:rPr>
        <w:t>時刻的</w:t>
      </w:r>
    </w:p>
    <w:p w:rsidR="00553FEF" w:rsidRPr="00553FEF" w:rsidRDefault="008264E1" w:rsidP="00553FEF">
      <w:pPr>
        <w:widowControl/>
        <w:spacing w:line="440" w:lineRule="exact"/>
        <w:rPr>
          <w:rFonts w:eastAsia="標楷體" w:cstheme="minorHAnsi"/>
          <w:kern w:val="0"/>
          <w:sz w:val="28"/>
          <w:szCs w:val="28"/>
        </w:rPr>
      </w:pPr>
      <w:r>
        <w:rPr>
          <w:rFonts w:ascii="標楷體" w:eastAsia="標楷體" w:hAnsi="標楷體" w:cstheme="minorHAnsi" w:hint="eastAsia"/>
          <w:kern w:val="0"/>
          <w:sz w:val="28"/>
          <w:szCs w:val="28"/>
        </w:rPr>
        <w:t xml:space="preserve">      姿勢。</w:t>
      </w:r>
    </w:p>
    <w:p w:rsidR="00553FEF" w:rsidRDefault="00553FEF" w:rsidP="00553FEF">
      <w:pPr>
        <w:widowControl/>
        <w:ind w:left="1440"/>
        <w:rPr>
          <w:rFonts w:ascii="Calibri" w:hAnsi="Calibri" w:cs="Calibri" w:hint="eastAsia"/>
          <w:b/>
          <w:color w:val="000000"/>
          <w:kern w:val="0"/>
          <w:sz w:val="22"/>
        </w:rPr>
      </w:pPr>
    </w:p>
    <w:p w:rsidR="00553FEF" w:rsidRPr="00217620" w:rsidRDefault="008264E1" w:rsidP="008264E1">
      <w:pPr>
        <w:widowControl/>
        <w:rPr>
          <w:rFonts w:ascii="Calibri" w:hAnsi="Calibri" w:cs="Calibri" w:hint="eastAsia"/>
          <w:color w:val="000000"/>
          <w:kern w:val="0"/>
          <w:sz w:val="28"/>
          <w:szCs w:val="28"/>
        </w:rPr>
      </w:pPr>
      <w:r w:rsidRPr="00217620">
        <w:rPr>
          <w:rFonts w:ascii="Calibri" w:hAnsi="Calibri" w:cs="Calibri"/>
          <w:color w:val="000000"/>
          <w:kern w:val="0"/>
          <w:sz w:val="28"/>
          <w:szCs w:val="28"/>
        </w:rPr>
        <w:t>5.4.3</w:t>
      </w:r>
    </w:p>
    <w:p w:rsidR="00217620" w:rsidRDefault="00217620" w:rsidP="008264E1">
      <w:pPr>
        <w:widowControl/>
        <w:rPr>
          <w:rFonts w:ascii="標楷體" w:eastAsia="標楷體" w:hAnsi="標楷體" w:cs="Calibri" w:hint="eastAsia"/>
          <w:color w:val="000000"/>
          <w:kern w:val="0"/>
          <w:sz w:val="28"/>
          <w:szCs w:val="28"/>
        </w:rPr>
      </w:pPr>
      <w:r w:rsidRPr="00217620">
        <w:rPr>
          <w:rFonts w:ascii="Calibri" w:hAnsi="Calibri" w:cs="Calibri" w:hint="eastAsia"/>
          <w:color w:val="000000"/>
          <w:kern w:val="0"/>
          <w:sz w:val="28"/>
          <w:szCs w:val="28"/>
        </w:rPr>
        <w:t xml:space="preserve">(C)  </w:t>
      </w:r>
      <w:r w:rsidRPr="00217620">
        <w:rPr>
          <w:rFonts w:ascii="標楷體" w:eastAsia="標楷體" w:hAnsi="標楷體" w:cs="Calibri" w:hint="eastAsia"/>
          <w:color w:val="000000"/>
          <w:kern w:val="0"/>
          <w:sz w:val="28"/>
          <w:szCs w:val="28"/>
        </w:rPr>
        <w:t>下列狀況宣告為“好球”</w:t>
      </w:r>
      <w:r>
        <w:rPr>
          <w:rFonts w:ascii="標楷體" w:eastAsia="標楷體" w:hAnsi="標楷體" w:cs="Calibri" w:hint="eastAsia"/>
          <w:color w:val="000000"/>
          <w:kern w:val="0"/>
          <w:sz w:val="28"/>
          <w:szCs w:val="28"/>
        </w:rPr>
        <w:t>；</w:t>
      </w:r>
      <w:proofErr w:type="gramStart"/>
      <w:r w:rsidRPr="00217620">
        <w:rPr>
          <w:rFonts w:ascii="標楷體" w:eastAsia="標楷體" w:hAnsi="標楷體" w:cs="Calibri" w:hint="eastAsia"/>
          <w:color w:val="000000"/>
          <w:kern w:val="0"/>
          <w:sz w:val="28"/>
          <w:szCs w:val="28"/>
        </w:rPr>
        <w:t>活球</w:t>
      </w:r>
      <w:proofErr w:type="gramEnd"/>
      <w:r w:rsidRPr="00217620">
        <w:rPr>
          <w:rFonts w:ascii="標楷體" w:eastAsia="標楷體" w:hAnsi="標楷體" w:cs="Calibri" w:hint="eastAsia"/>
          <w:color w:val="000000"/>
          <w:kern w:val="0"/>
          <w:sz w:val="28"/>
          <w:szCs w:val="28"/>
        </w:rPr>
        <w:t>，比賽繼續，跑壘員可</w:t>
      </w:r>
      <w:proofErr w:type="gramStart"/>
      <w:r w:rsidR="00285651">
        <w:rPr>
          <w:rFonts w:ascii="標楷體" w:eastAsia="標楷體" w:hAnsi="標楷體" w:cs="Calibri" w:hint="eastAsia"/>
          <w:color w:val="000000"/>
          <w:kern w:val="0"/>
          <w:sz w:val="28"/>
          <w:szCs w:val="28"/>
        </w:rPr>
        <w:t>負險</w:t>
      </w:r>
      <w:r w:rsidRPr="00217620">
        <w:rPr>
          <w:rFonts w:ascii="標楷體" w:eastAsia="標楷體" w:hAnsi="標楷體" w:cs="Calibri" w:hint="eastAsia"/>
          <w:color w:val="000000"/>
          <w:kern w:val="0"/>
          <w:sz w:val="28"/>
          <w:szCs w:val="28"/>
        </w:rPr>
        <w:t>進</w:t>
      </w:r>
      <w:proofErr w:type="gramEnd"/>
      <w:r w:rsidRPr="00217620">
        <w:rPr>
          <w:rFonts w:ascii="標楷體" w:eastAsia="標楷體" w:hAnsi="標楷體" w:cs="Calibri" w:hint="eastAsia"/>
          <w:color w:val="000000"/>
          <w:kern w:val="0"/>
          <w:sz w:val="28"/>
          <w:szCs w:val="28"/>
        </w:rPr>
        <w:t>壘。</w:t>
      </w:r>
    </w:p>
    <w:p w:rsidR="00217620" w:rsidRDefault="00217620" w:rsidP="00217620">
      <w:pPr>
        <w:widowControl/>
        <w:spacing w:line="440" w:lineRule="exact"/>
        <w:rPr>
          <w:rFonts w:ascii="標楷體" w:eastAsia="標楷體" w:hAnsi="標楷體" w:cs="Calibri" w:hint="eastAsia"/>
          <w:color w:val="000000"/>
          <w:kern w:val="0"/>
          <w:sz w:val="28"/>
          <w:szCs w:val="28"/>
        </w:rPr>
      </w:pPr>
      <w:r>
        <w:rPr>
          <w:rFonts w:ascii="標楷體" w:eastAsia="標楷體" w:hAnsi="標楷體" w:cs="Calibri" w:hint="eastAsia"/>
          <w:color w:val="000000"/>
          <w:kern w:val="0"/>
          <w:sz w:val="28"/>
          <w:szCs w:val="28"/>
        </w:rPr>
        <w:t xml:space="preserve">    </w:t>
      </w:r>
      <w:proofErr w:type="spellStart"/>
      <w:r>
        <w:rPr>
          <w:rFonts w:ascii="標楷體" w:eastAsia="標楷體" w:hAnsi="標楷體" w:cs="Calibri" w:hint="eastAsia"/>
          <w:color w:val="000000"/>
          <w:kern w:val="0"/>
          <w:sz w:val="28"/>
          <w:szCs w:val="28"/>
        </w:rPr>
        <w:t>i</w:t>
      </w:r>
      <w:proofErr w:type="spellEnd"/>
      <w:r>
        <w:rPr>
          <w:rFonts w:ascii="標楷體" w:eastAsia="標楷體" w:hAnsi="標楷體" w:cs="Calibri" w:hint="eastAsia"/>
          <w:color w:val="000000"/>
          <w:kern w:val="0"/>
          <w:sz w:val="28"/>
          <w:szCs w:val="28"/>
        </w:rPr>
        <w:t>. 當投出之球的任何部分，在球接觸地面之前有進入好球帶，且擊球員未揮棒。</w:t>
      </w:r>
    </w:p>
    <w:p w:rsidR="00217620" w:rsidRPr="003E21A0" w:rsidRDefault="00217620" w:rsidP="003E21A0">
      <w:pPr>
        <w:pStyle w:val="HTML"/>
        <w:shd w:val="clear" w:color="auto" w:fill="FFFFFF"/>
        <w:rPr>
          <w:rFonts w:ascii="inherit" w:eastAsia="細明體" w:hAnsi="inherit" w:cs="細明體" w:hint="eastAsia"/>
          <w:color w:val="212121"/>
          <w:kern w:val="0"/>
          <w:sz w:val="24"/>
          <w:szCs w:val="24"/>
        </w:rPr>
      </w:pPr>
      <w:r>
        <w:rPr>
          <w:rFonts w:ascii="標楷體" w:eastAsia="標楷體" w:hAnsi="標楷體" w:cs="Calibri" w:hint="eastAsia"/>
          <w:color w:val="000000"/>
          <w:kern w:val="0"/>
          <w:sz w:val="28"/>
          <w:szCs w:val="28"/>
        </w:rPr>
        <w:t xml:space="preserve">       (快速</w:t>
      </w:r>
      <w:r w:rsidRPr="00217620">
        <w:rPr>
          <w:rFonts w:asciiTheme="minorHAnsi" w:eastAsia="標楷體" w:hAnsiTheme="minorHAnsi" w:cstheme="minorHAnsi"/>
          <w:color w:val="000000"/>
          <w:kern w:val="0"/>
          <w:sz w:val="28"/>
          <w:szCs w:val="28"/>
        </w:rPr>
        <w:t>FP</w:t>
      </w:r>
      <w:r>
        <w:rPr>
          <w:rFonts w:ascii="標楷體" w:eastAsia="標楷體" w:hAnsi="標楷體" w:cs="Calibri" w:hint="eastAsia"/>
          <w:color w:val="000000"/>
          <w:kern w:val="0"/>
          <w:sz w:val="28"/>
          <w:szCs w:val="28"/>
        </w:rPr>
        <w:t>專用：</w:t>
      </w:r>
      <w:r w:rsidR="003E21A0" w:rsidRPr="003E21A0">
        <w:rPr>
          <w:rFonts w:ascii="標楷體" w:eastAsia="標楷體" w:hAnsi="標楷體" w:cs="細明體" w:hint="eastAsia"/>
          <w:color w:val="212121"/>
          <w:kern w:val="0"/>
          <w:sz w:val="28"/>
          <w:szCs w:val="28"/>
        </w:rPr>
        <w:t>如果球的頂部位於胸骨下方或球的底部位於膝蓋底部或上方</w:t>
      </w:r>
      <w:r>
        <w:rPr>
          <w:rFonts w:ascii="標楷體" w:eastAsia="標楷體" w:hAnsi="標楷體" w:cs="Calibri" w:hint="eastAsia"/>
          <w:color w:val="000000"/>
          <w:kern w:val="0"/>
          <w:sz w:val="28"/>
          <w:szCs w:val="28"/>
        </w:rPr>
        <w:t>)</w:t>
      </w:r>
    </w:p>
    <w:p w:rsidR="00553FEF" w:rsidRDefault="00553FEF" w:rsidP="00553FEF">
      <w:pPr>
        <w:rPr>
          <w:rFonts w:hint="eastAsia"/>
        </w:rPr>
      </w:pPr>
    </w:p>
    <w:p w:rsidR="003E21A0" w:rsidRDefault="003E21A0" w:rsidP="00553FEF">
      <w:pPr>
        <w:rPr>
          <w:rFonts w:hint="eastAsia"/>
        </w:rPr>
      </w:pPr>
    </w:p>
    <w:p w:rsidR="003E21A0" w:rsidRDefault="003E21A0" w:rsidP="00553FEF">
      <w:pPr>
        <w:rPr>
          <w:rFonts w:hint="eastAsia"/>
        </w:rPr>
      </w:pPr>
    </w:p>
    <w:p w:rsidR="003E21A0" w:rsidRDefault="003E21A0" w:rsidP="00553FEF">
      <w:pPr>
        <w:rPr>
          <w:rFonts w:hint="eastAsia"/>
        </w:rPr>
      </w:pPr>
    </w:p>
    <w:p w:rsidR="003E21A0" w:rsidRDefault="003E21A0" w:rsidP="00553FEF">
      <w:pPr>
        <w:rPr>
          <w:rFonts w:hint="eastAsia"/>
        </w:rPr>
      </w:pPr>
    </w:p>
    <w:p w:rsidR="003E21A0" w:rsidRDefault="003E21A0" w:rsidP="003E21A0">
      <w:r>
        <w:t>WBSC SOFTBALL MALE AND FEMALE FAST PITCH PITCHING RULE</w:t>
      </w:r>
    </w:p>
    <w:p w:rsidR="003E21A0" w:rsidRDefault="003E21A0" w:rsidP="003E21A0">
      <w:r>
        <w:t>POINTS OF EMPHASIS</w:t>
      </w:r>
    </w:p>
    <w:p w:rsidR="003E21A0" w:rsidRDefault="003E21A0" w:rsidP="003E21A0"/>
    <w:p w:rsidR="003E21A0" w:rsidRDefault="003E21A0" w:rsidP="003E21A0">
      <w:r>
        <w:t>1)   Upon the ball being returned to the pitcher (ball in the air on the way back to the pitcher or the</w:t>
      </w:r>
    </w:p>
    <w:p w:rsidR="003E21A0" w:rsidRDefault="003E21A0" w:rsidP="003E21A0">
      <w:proofErr w:type="gramStart"/>
      <w:r>
        <w:t>catcher</w:t>
      </w:r>
      <w:proofErr w:type="gramEnd"/>
      <w:r>
        <w:t xml:space="preserve"> in a position to return the ball), the pitcher has 20 seconds to start the pitch.</w:t>
      </w:r>
    </w:p>
    <w:p w:rsidR="003E21A0" w:rsidRDefault="003E21A0" w:rsidP="003E21A0">
      <w:r>
        <w:t>2)   Prior to starting the pitcher, the pitcher, must place the pivot foot on the pitching plate, and with</w:t>
      </w:r>
    </w:p>
    <w:p w:rsidR="003E21A0" w:rsidRDefault="003E21A0" w:rsidP="003E21A0">
      <w:proofErr w:type="gramStart"/>
      <w:r>
        <w:t>the</w:t>
      </w:r>
      <w:proofErr w:type="gramEnd"/>
      <w:r>
        <w:t xml:space="preserve"> hands apart, take a signal or appear to take a signal from the catcher.</w:t>
      </w:r>
    </w:p>
    <w:p w:rsidR="003E21A0" w:rsidRDefault="003E21A0" w:rsidP="003E21A0">
      <w:r>
        <w:t>3)   The pitcher must then maintain contact with the pitching plate with the pivot foot and must place the stepping in contact with the pitching plate or behind the pitching plate within the 61 Cm (24 in) of the pitching plate before bring the hands together for the pause.</w:t>
      </w:r>
    </w:p>
    <w:p w:rsidR="003E21A0" w:rsidRDefault="003E21A0" w:rsidP="003E21A0">
      <w:r>
        <w:t>4)   Once the pause has begun, the pivot foot and stepping foot must remain stationary until the start of the pitch. The pause must be held for a minimum of 2 seconds and a maximum of 5 seconds. The pitcher may ask for time during the pause provided the hands remain together or the pitcher steps back off the pitching plate with the hands together.</w:t>
      </w:r>
    </w:p>
    <w:p w:rsidR="003E21A0" w:rsidRDefault="003E21A0" w:rsidP="003E21A0">
      <w:r>
        <w:t>5)   The pitch starts when the pitcher separates the hands or begins any movement that is part of the</w:t>
      </w:r>
    </w:p>
    <w:p w:rsidR="003E21A0" w:rsidRDefault="003E21A0" w:rsidP="003E21A0">
      <w:proofErr w:type="gramStart"/>
      <w:r>
        <w:t>pitching</w:t>
      </w:r>
      <w:proofErr w:type="gramEnd"/>
      <w:r>
        <w:t xml:space="preserve"> motion. The pitchers feet may only move forward once the pitch starts.</w:t>
      </w:r>
    </w:p>
    <w:p w:rsidR="003E21A0" w:rsidRDefault="003E21A0" w:rsidP="003E21A0">
      <w:r>
        <w:t>6)   The pitcher may take one step with the leading, non-pivot foot simultaneously with the release of the ball. The step must be forward toward the batter and within the 61.0 cm (24 in) length of the pitcher’s plate. It is not a step if the pitcher slides either foot across the pitcher’s plate, provided contact is maintained with the plate, and there is no movement backward off the plate.</w:t>
      </w:r>
    </w:p>
    <w:p w:rsidR="003E21A0" w:rsidRDefault="003E21A0" w:rsidP="003E21A0">
      <w:pPr>
        <w:rPr>
          <w:rFonts w:hint="eastAsia"/>
        </w:rPr>
      </w:pPr>
      <w:r>
        <w:lastRenderedPageBreak/>
        <w:t>7)   The pivot foot must remain in contact with the pitcher’s plate, or push off and drag away from the pitcher’s plate or be airborne prior to the stepping (non-pivot) foot touching the ground.  The pitcher may leap from the pitchers plate, land and with a continuous motion deliver the ball to the batter. The pivot foot may follow through with the pitcher’s continuous action.</w:t>
      </w:r>
    </w:p>
    <w:p w:rsidR="003E21A0" w:rsidRDefault="003E21A0" w:rsidP="003E21A0">
      <w:pPr>
        <w:rPr>
          <w:rFonts w:hint="eastAsia"/>
        </w:rPr>
      </w:pPr>
    </w:p>
    <w:p w:rsidR="003E21A0" w:rsidRDefault="003E21A0" w:rsidP="003E21A0">
      <w:pPr>
        <w:rPr>
          <w:rFonts w:hint="eastAsia"/>
        </w:rPr>
      </w:pPr>
    </w:p>
    <w:p w:rsidR="003E21A0" w:rsidRDefault="003E21A0" w:rsidP="003E21A0">
      <w:pPr>
        <w:rPr>
          <w:rFonts w:eastAsia="標楷體" w:cstheme="minorHAnsi" w:hint="eastAsia"/>
          <w:kern w:val="0"/>
          <w:sz w:val="36"/>
          <w:szCs w:val="36"/>
        </w:rPr>
      </w:pPr>
      <w:r>
        <w:rPr>
          <w:rFonts w:eastAsia="標楷體" w:cstheme="minorHAnsi" w:hint="eastAsia"/>
          <w:kern w:val="0"/>
          <w:sz w:val="36"/>
          <w:szCs w:val="36"/>
        </w:rPr>
        <w:t>WBSC</w:t>
      </w:r>
      <w:r>
        <w:rPr>
          <w:rFonts w:eastAsia="標楷體" w:cstheme="minorHAnsi" w:hint="eastAsia"/>
          <w:kern w:val="0"/>
          <w:sz w:val="36"/>
          <w:szCs w:val="36"/>
        </w:rPr>
        <w:t>男子及女子</w:t>
      </w:r>
      <w:r w:rsidRPr="00553FEF">
        <w:rPr>
          <w:rFonts w:eastAsia="標楷體" w:cstheme="minorHAnsi" w:hint="eastAsia"/>
          <w:kern w:val="0"/>
          <w:sz w:val="36"/>
          <w:szCs w:val="36"/>
        </w:rPr>
        <w:t>快速壘球</w:t>
      </w:r>
      <w:proofErr w:type="gramStart"/>
      <w:r>
        <w:rPr>
          <w:rFonts w:eastAsia="標楷體" w:cstheme="minorHAnsi"/>
          <w:kern w:val="0"/>
          <w:sz w:val="36"/>
          <w:szCs w:val="36"/>
        </w:rPr>
        <w:t>—</w:t>
      </w:r>
      <w:proofErr w:type="gramEnd"/>
      <w:r>
        <w:rPr>
          <w:rFonts w:eastAsia="標楷體" w:cstheme="minorHAnsi" w:hint="eastAsia"/>
          <w:kern w:val="0"/>
          <w:sz w:val="36"/>
          <w:szCs w:val="36"/>
        </w:rPr>
        <w:t>投球規定</w:t>
      </w:r>
    </w:p>
    <w:p w:rsidR="003E21A0" w:rsidRDefault="003E21A0" w:rsidP="003E21A0">
      <w:pPr>
        <w:rPr>
          <w:rFonts w:eastAsia="標楷體" w:cstheme="minorHAnsi" w:hint="eastAsia"/>
          <w:kern w:val="0"/>
          <w:sz w:val="36"/>
          <w:szCs w:val="36"/>
        </w:rPr>
      </w:pPr>
      <w:r>
        <w:rPr>
          <w:rFonts w:eastAsia="標楷體" w:cstheme="minorHAnsi" w:hint="eastAsia"/>
          <w:kern w:val="0"/>
          <w:sz w:val="36"/>
          <w:szCs w:val="36"/>
        </w:rPr>
        <w:t>重點強調</w:t>
      </w:r>
    </w:p>
    <w:p w:rsidR="003E21A0" w:rsidRPr="005E703E" w:rsidRDefault="003E21A0" w:rsidP="005E703E">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theme="minorHAnsi"/>
          <w:color w:val="212121"/>
          <w:kern w:val="0"/>
          <w:sz w:val="28"/>
          <w:szCs w:val="28"/>
        </w:rPr>
      </w:pPr>
      <w:r w:rsidRPr="005E703E">
        <w:rPr>
          <w:rFonts w:ascii="標楷體" w:eastAsia="標楷體" w:hAnsi="標楷體" w:cstheme="minorHAnsi"/>
          <w:color w:val="212121"/>
          <w:kern w:val="0"/>
          <w:sz w:val="28"/>
          <w:szCs w:val="28"/>
        </w:rPr>
        <w:t>當球被送回投手（</w:t>
      </w:r>
      <w:r w:rsidRPr="005E703E">
        <w:rPr>
          <w:rFonts w:ascii="標楷體" w:eastAsia="標楷體" w:hAnsi="標楷體" w:cstheme="minorHAnsi"/>
          <w:color w:val="212121"/>
          <w:kern w:val="0"/>
          <w:sz w:val="28"/>
          <w:szCs w:val="28"/>
        </w:rPr>
        <w:t>球</w:t>
      </w:r>
      <w:r w:rsidRPr="005E703E">
        <w:rPr>
          <w:rFonts w:ascii="標楷體" w:eastAsia="標楷體" w:hAnsi="標楷體" w:cstheme="minorHAnsi" w:hint="eastAsia"/>
          <w:color w:val="212121"/>
          <w:kern w:val="0"/>
          <w:sz w:val="28"/>
          <w:szCs w:val="28"/>
        </w:rPr>
        <w:t>傳回</w:t>
      </w:r>
      <w:r w:rsidRPr="005E703E">
        <w:rPr>
          <w:rFonts w:ascii="標楷體" w:eastAsia="標楷體" w:hAnsi="標楷體" w:cstheme="minorHAnsi"/>
          <w:color w:val="212121"/>
          <w:kern w:val="0"/>
          <w:sz w:val="28"/>
          <w:szCs w:val="28"/>
        </w:rPr>
        <w:t>投手</w:t>
      </w:r>
      <w:r w:rsidR="00C35F69" w:rsidRPr="005E703E">
        <w:rPr>
          <w:rFonts w:ascii="標楷體" w:eastAsia="標楷體" w:hAnsi="標楷體" w:cstheme="minorHAnsi" w:hint="eastAsia"/>
          <w:color w:val="212121"/>
          <w:kern w:val="0"/>
          <w:sz w:val="28"/>
          <w:szCs w:val="28"/>
        </w:rPr>
        <w:t>在空中飛行中</w:t>
      </w:r>
      <w:r w:rsidRPr="005E703E">
        <w:rPr>
          <w:rFonts w:ascii="標楷體" w:eastAsia="標楷體" w:hAnsi="標楷體" w:cstheme="minorHAnsi"/>
          <w:color w:val="212121"/>
          <w:kern w:val="0"/>
          <w:sz w:val="28"/>
          <w:szCs w:val="28"/>
        </w:rPr>
        <w:t>或</w:t>
      </w:r>
      <w:r w:rsidR="00C35F69" w:rsidRPr="005E703E">
        <w:rPr>
          <w:rFonts w:ascii="標楷體" w:eastAsia="標楷體" w:hAnsi="標楷體" w:cstheme="minorHAnsi" w:hint="eastAsia"/>
          <w:color w:val="212121"/>
          <w:kern w:val="0"/>
          <w:sz w:val="28"/>
          <w:szCs w:val="28"/>
        </w:rPr>
        <w:t>捕手已就回傳位置</w:t>
      </w:r>
      <w:r w:rsidRPr="005E703E">
        <w:rPr>
          <w:rFonts w:ascii="標楷體" w:eastAsia="標楷體" w:hAnsi="標楷體" w:cstheme="minorHAnsi"/>
          <w:color w:val="212121"/>
          <w:kern w:val="0"/>
          <w:sz w:val="28"/>
          <w:szCs w:val="28"/>
        </w:rPr>
        <w:t>），投手有20</w:t>
      </w:r>
      <w:r w:rsidR="00C35F69" w:rsidRPr="005E703E">
        <w:rPr>
          <w:rFonts w:ascii="標楷體" w:eastAsia="標楷體" w:hAnsi="標楷體" w:cstheme="minorHAnsi"/>
          <w:color w:val="212121"/>
          <w:kern w:val="0"/>
          <w:sz w:val="28"/>
          <w:szCs w:val="28"/>
        </w:rPr>
        <w:t>秒開始</w:t>
      </w:r>
      <w:r w:rsidR="00C35F69" w:rsidRPr="005E703E">
        <w:rPr>
          <w:rFonts w:ascii="標楷體" w:eastAsia="標楷體" w:hAnsi="標楷體" w:cstheme="minorHAnsi" w:hint="eastAsia"/>
          <w:color w:val="212121"/>
          <w:kern w:val="0"/>
          <w:sz w:val="28"/>
          <w:szCs w:val="28"/>
        </w:rPr>
        <w:t>投</w:t>
      </w:r>
      <w:r w:rsidR="00C35F69" w:rsidRPr="005E703E">
        <w:rPr>
          <w:rFonts w:ascii="標楷體" w:eastAsia="標楷體" w:hAnsi="標楷體" w:cstheme="minorHAnsi"/>
          <w:color w:val="212121"/>
          <w:kern w:val="0"/>
          <w:sz w:val="28"/>
          <w:szCs w:val="28"/>
        </w:rPr>
        <w:t>球</w:t>
      </w:r>
      <w:r w:rsidRPr="005E703E">
        <w:rPr>
          <w:rFonts w:ascii="標楷體" w:eastAsia="標楷體" w:hAnsi="標楷體" w:cstheme="minorHAnsi"/>
          <w:color w:val="212121"/>
          <w:kern w:val="0"/>
          <w:sz w:val="28"/>
          <w:szCs w:val="28"/>
        </w:rPr>
        <w:t>。</w:t>
      </w:r>
    </w:p>
    <w:p w:rsidR="0026414D" w:rsidRDefault="005E703E" w:rsidP="0026414D">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細明體" w:hint="eastAsia"/>
          <w:color w:val="212121"/>
          <w:kern w:val="0"/>
          <w:sz w:val="28"/>
          <w:szCs w:val="28"/>
        </w:rPr>
      </w:pPr>
      <w:r>
        <w:rPr>
          <w:rFonts w:ascii="標楷體" w:eastAsia="標楷體" w:hAnsi="標楷體" w:cs="細明體" w:hint="eastAsia"/>
          <w:color w:val="212121"/>
          <w:kern w:val="0"/>
          <w:sz w:val="28"/>
          <w:szCs w:val="28"/>
        </w:rPr>
        <w:t>投手開始投手前，必須</w:t>
      </w:r>
      <w:proofErr w:type="gramStart"/>
      <w:r>
        <w:rPr>
          <w:rFonts w:ascii="標楷體" w:eastAsia="標楷體" w:hAnsi="標楷體" w:cs="細明體" w:hint="eastAsia"/>
          <w:color w:val="212121"/>
          <w:kern w:val="0"/>
          <w:sz w:val="28"/>
          <w:szCs w:val="28"/>
        </w:rPr>
        <w:t>將軸足置</w:t>
      </w:r>
      <w:proofErr w:type="gramEnd"/>
      <w:r>
        <w:rPr>
          <w:rFonts w:ascii="標楷體" w:eastAsia="標楷體" w:hAnsi="標楷體" w:cs="細明體" w:hint="eastAsia"/>
          <w:color w:val="212121"/>
          <w:kern w:val="0"/>
          <w:sz w:val="28"/>
          <w:szCs w:val="28"/>
        </w:rPr>
        <w:t>於</w:t>
      </w:r>
      <w:r w:rsidR="00C35F69" w:rsidRPr="005E703E">
        <w:rPr>
          <w:rFonts w:ascii="標楷體" w:eastAsia="標楷體" w:hAnsi="標楷體" w:cs="細明體" w:hint="eastAsia"/>
          <w:color w:val="212121"/>
          <w:kern w:val="0"/>
          <w:sz w:val="28"/>
          <w:szCs w:val="28"/>
        </w:rPr>
        <w:t>投球板上，</w:t>
      </w:r>
      <w:r>
        <w:rPr>
          <w:rFonts w:ascii="標楷體" w:eastAsia="標楷體" w:hAnsi="標楷體" w:cs="細明體" w:hint="eastAsia"/>
          <w:color w:val="212121"/>
          <w:kern w:val="0"/>
          <w:sz w:val="28"/>
          <w:szCs w:val="28"/>
        </w:rPr>
        <w:t>雙手分開，與捕手溝通暗號或</w:t>
      </w:r>
      <w:r w:rsidR="0026414D">
        <w:rPr>
          <w:rFonts w:ascii="標楷體" w:eastAsia="標楷體" w:hAnsi="標楷體" w:cs="細明體" w:hint="eastAsia"/>
          <w:color w:val="212121"/>
          <w:kern w:val="0"/>
          <w:sz w:val="28"/>
          <w:szCs w:val="28"/>
        </w:rPr>
        <w:t>假裝</w:t>
      </w:r>
    </w:p>
    <w:p w:rsidR="00C35F69" w:rsidRPr="0026414D" w:rsidRDefault="0026414D" w:rsidP="0026414D">
      <w:pPr>
        <w:pStyle w:val="a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20"/>
        <w:rPr>
          <w:rFonts w:ascii="標楷體" w:eastAsia="標楷體" w:hAnsi="標楷體" w:cs="細明體"/>
          <w:color w:val="212121"/>
          <w:kern w:val="0"/>
          <w:sz w:val="28"/>
          <w:szCs w:val="28"/>
        </w:rPr>
      </w:pPr>
      <w:r>
        <w:rPr>
          <w:rFonts w:ascii="標楷體" w:eastAsia="標楷體" w:hAnsi="標楷體" w:cs="細明體" w:hint="eastAsia"/>
          <w:color w:val="212121"/>
          <w:kern w:val="0"/>
          <w:sz w:val="28"/>
          <w:szCs w:val="28"/>
        </w:rPr>
        <w:t>與捕手溝通暗號</w:t>
      </w:r>
      <w:r w:rsidR="00C35F69" w:rsidRPr="0026414D">
        <w:rPr>
          <w:rFonts w:ascii="標楷體" w:eastAsia="標楷體" w:hAnsi="標楷體" w:cs="細明體" w:hint="eastAsia"/>
          <w:color w:val="212121"/>
          <w:kern w:val="0"/>
          <w:sz w:val="28"/>
          <w:szCs w:val="28"/>
        </w:rPr>
        <w:t>。</w:t>
      </w:r>
    </w:p>
    <w:p w:rsidR="0026414D" w:rsidRDefault="0026414D" w:rsidP="0026414D">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細明體" w:hint="eastAsia"/>
          <w:color w:val="212121"/>
          <w:kern w:val="0"/>
          <w:sz w:val="28"/>
          <w:szCs w:val="28"/>
        </w:rPr>
      </w:pPr>
      <w:r w:rsidRPr="0026414D">
        <w:rPr>
          <w:rFonts w:ascii="標楷體" w:eastAsia="標楷體" w:hAnsi="標楷體" w:cs="細明體" w:hint="eastAsia"/>
          <w:color w:val="212121"/>
          <w:kern w:val="0"/>
          <w:sz w:val="28"/>
          <w:szCs w:val="28"/>
        </w:rPr>
        <w:t>投手</w:t>
      </w:r>
      <w:r>
        <w:rPr>
          <w:rFonts w:ascii="標楷體" w:eastAsia="標楷體" w:hAnsi="標楷體" w:cs="細明體" w:hint="eastAsia"/>
          <w:color w:val="212121"/>
          <w:kern w:val="0"/>
          <w:sz w:val="28"/>
          <w:szCs w:val="28"/>
        </w:rPr>
        <w:t>在雙手合在一起靜止動作之前，</w:t>
      </w:r>
      <w:proofErr w:type="gramStart"/>
      <w:r>
        <w:rPr>
          <w:rFonts w:ascii="標楷體" w:eastAsia="標楷體" w:hAnsi="標楷體" w:cs="細明體" w:hint="eastAsia"/>
          <w:color w:val="212121"/>
          <w:kern w:val="0"/>
          <w:sz w:val="28"/>
          <w:szCs w:val="28"/>
        </w:rPr>
        <w:t>軸足</w:t>
      </w:r>
      <w:r w:rsidRPr="0026414D">
        <w:rPr>
          <w:rFonts w:ascii="標楷體" w:eastAsia="標楷體" w:hAnsi="標楷體" w:cs="細明體" w:hint="eastAsia"/>
          <w:color w:val="212121"/>
          <w:kern w:val="0"/>
          <w:sz w:val="28"/>
          <w:szCs w:val="28"/>
        </w:rPr>
        <w:t>必須</w:t>
      </w:r>
      <w:proofErr w:type="gramEnd"/>
      <w:r w:rsidRPr="0026414D">
        <w:rPr>
          <w:rFonts w:ascii="標楷體" w:eastAsia="標楷體" w:hAnsi="標楷體" w:cs="細明體" w:hint="eastAsia"/>
          <w:color w:val="212121"/>
          <w:kern w:val="0"/>
          <w:sz w:val="28"/>
          <w:szCs w:val="28"/>
        </w:rPr>
        <w:t>保持與</w:t>
      </w:r>
      <w:r>
        <w:rPr>
          <w:rFonts w:ascii="標楷體" w:eastAsia="標楷體" w:hAnsi="標楷體" w:cs="細明體" w:hint="eastAsia"/>
          <w:color w:val="212121"/>
          <w:kern w:val="0"/>
          <w:sz w:val="28"/>
          <w:szCs w:val="28"/>
        </w:rPr>
        <w:t>投手板</w:t>
      </w:r>
      <w:r w:rsidRPr="0026414D">
        <w:rPr>
          <w:rFonts w:ascii="標楷體" w:eastAsia="標楷體" w:hAnsi="標楷體" w:cs="細明體" w:hint="eastAsia"/>
          <w:color w:val="212121"/>
          <w:kern w:val="0"/>
          <w:sz w:val="28"/>
          <w:szCs w:val="28"/>
        </w:rPr>
        <w:t>接觸，</w:t>
      </w:r>
      <w:r>
        <w:rPr>
          <w:rFonts w:ascii="標楷體" w:eastAsia="標楷體" w:hAnsi="標楷體" w:cs="細明體" w:hint="eastAsia"/>
          <w:color w:val="212121"/>
          <w:kern w:val="0"/>
          <w:sz w:val="28"/>
          <w:szCs w:val="28"/>
        </w:rPr>
        <w:t>而跨足可接觸投手板，</w:t>
      </w:r>
      <w:r w:rsidRPr="00795553">
        <w:rPr>
          <w:rFonts w:ascii="標楷體" w:eastAsia="標楷體" w:hAnsi="標楷體" w:cs="細明體" w:hint="eastAsia"/>
          <w:color w:val="FF0000"/>
          <w:kern w:val="0"/>
          <w:sz w:val="28"/>
          <w:szCs w:val="28"/>
        </w:rPr>
        <w:t>也可置於投手板後方</w:t>
      </w:r>
      <w:r w:rsidRPr="0026414D">
        <w:rPr>
          <w:rFonts w:ascii="標楷體" w:eastAsia="標楷體" w:hAnsi="標楷體" w:cs="細明體" w:hint="eastAsia"/>
          <w:color w:val="212121"/>
          <w:kern w:val="0"/>
          <w:sz w:val="28"/>
          <w:szCs w:val="28"/>
        </w:rPr>
        <w:t>，但必須位於投手板寬度</w:t>
      </w:r>
      <w:r w:rsidRPr="0026414D">
        <w:rPr>
          <w:rFonts w:ascii="標楷體" w:eastAsia="標楷體" w:hAnsi="標楷體" w:cs="細明體" w:hint="eastAsia"/>
          <w:color w:val="212121"/>
          <w:kern w:val="0"/>
          <w:sz w:val="28"/>
          <w:szCs w:val="28"/>
        </w:rPr>
        <w:t>61</w:t>
      </w:r>
      <w:r w:rsidRPr="0026414D">
        <w:rPr>
          <w:rFonts w:ascii="標楷體" w:eastAsia="標楷體" w:hAnsi="標楷體" w:cs="細明體" w:hint="eastAsia"/>
          <w:color w:val="212121"/>
          <w:kern w:val="0"/>
          <w:sz w:val="28"/>
          <w:szCs w:val="28"/>
        </w:rPr>
        <w:t>公分</w:t>
      </w:r>
      <w:r w:rsidRPr="0026414D">
        <w:rPr>
          <w:rFonts w:ascii="標楷體" w:eastAsia="標楷體" w:hAnsi="標楷體" w:cs="細明體" w:hint="eastAsia"/>
          <w:color w:val="212121"/>
          <w:kern w:val="0"/>
          <w:sz w:val="28"/>
          <w:szCs w:val="28"/>
        </w:rPr>
        <w:t>（24</w:t>
      </w:r>
      <w:r w:rsidRPr="0026414D">
        <w:rPr>
          <w:rFonts w:ascii="標楷體" w:eastAsia="標楷體" w:hAnsi="標楷體" w:cs="細明體" w:hint="eastAsia"/>
          <w:color w:val="212121"/>
          <w:kern w:val="0"/>
          <w:sz w:val="28"/>
          <w:szCs w:val="28"/>
        </w:rPr>
        <w:t>英寸）內。</w:t>
      </w:r>
    </w:p>
    <w:p w:rsidR="0026414D" w:rsidRPr="0026414D" w:rsidRDefault="0026414D" w:rsidP="0026414D">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細明體"/>
          <w:color w:val="212121"/>
          <w:kern w:val="0"/>
          <w:sz w:val="28"/>
          <w:szCs w:val="28"/>
        </w:rPr>
      </w:pPr>
      <w:r>
        <w:rPr>
          <w:rFonts w:ascii="標楷體" w:eastAsia="標楷體" w:hAnsi="標楷體" w:cs="細明體" w:hint="eastAsia"/>
          <w:color w:val="212121"/>
          <w:kern w:val="0"/>
          <w:sz w:val="28"/>
          <w:szCs w:val="28"/>
        </w:rPr>
        <w:t>一旦靜止動作開始，</w:t>
      </w:r>
      <w:proofErr w:type="gramStart"/>
      <w:r>
        <w:rPr>
          <w:rFonts w:ascii="標楷體" w:eastAsia="標楷體" w:hAnsi="標楷體" w:cs="細明體" w:hint="eastAsia"/>
          <w:color w:val="212121"/>
          <w:kern w:val="0"/>
          <w:sz w:val="28"/>
          <w:szCs w:val="28"/>
        </w:rPr>
        <w:t>軸足和</w:t>
      </w:r>
      <w:proofErr w:type="gramEnd"/>
      <w:r>
        <w:rPr>
          <w:rFonts w:ascii="標楷體" w:eastAsia="標楷體" w:hAnsi="標楷體" w:cs="細明體" w:hint="eastAsia"/>
          <w:color w:val="212121"/>
          <w:kern w:val="0"/>
          <w:sz w:val="28"/>
          <w:szCs w:val="28"/>
        </w:rPr>
        <w:t>跨足必須保持靜止直到開始投球</w:t>
      </w:r>
      <w:r w:rsidR="00EC120B">
        <w:rPr>
          <w:rFonts w:ascii="標楷體" w:eastAsia="標楷體" w:hAnsi="標楷體" w:cs="細明體" w:hint="eastAsia"/>
          <w:color w:val="212121"/>
          <w:kern w:val="0"/>
          <w:sz w:val="28"/>
          <w:szCs w:val="28"/>
        </w:rPr>
        <w:t>。靜止動作必須維</w:t>
      </w:r>
      <w:r w:rsidRPr="0026414D">
        <w:rPr>
          <w:rFonts w:ascii="標楷體" w:eastAsia="標楷體" w:hAnsi="標楷體" w:cs="細明體" w:hint="eastAsia"/>
          <w:color w:val="212121"/>
          <w:kern w:val="0"/>
          <w:sz w:val="28"/>
          <w:szCs w:val="28"/>
        </w:rPr>
        <w:t>持至少2秒，最長5秒。</w:t>
      </w:r>
      <w:r w:rsidR="00EC120B">
        <w:rPr>
          <w:rFonts w:ascii="標楷體" w:eastAsia="標楷體" w:hAnsi="標楷體" w:cs="細明體" w:hint="eastAsia"/>
          <w:color w:val="212121"/>
          <w:kern w:val="0"/>
          <w:sz w:val="28"/>
          <w:szCs w:val="28"/>
        </w:rPr>
        <w:t>此靜止期間</w:t>
      </w:r>
      <w:r w:rsidRPr="0026414D">
        <w:rPr>
          <w:rFonts w:ascii="標楷體" w:eastAsia="標楷體" w:hAnsi="標楷體" w:cs="細明體" w:hint="eastAsia"/>
          <w:color w:val="212121"/>
          <w:kern w:val="0"/>
          <w:sz w:val="28"/>
          <w:szCs w:val="28"/>
        </w:rPr>
        <w:t>投手可以</w:t>
      </w:r>
      <w:r w:rsidR="00EC120B">
        <w:rPr>
          <w:rFonts w:ascii="標楷體" w:eastAsia="標楷體" w:hAnsi="標楷體" w:cs="細明體" w:hint="eastAsia"/>
          <w:color w:val="212121"/>
          <w:kern w:val="0"/>
          <w:sz w:val="28"/>
          <w:szCs w:val="28"/>
        </w:rPr>
        <w:t>要求暫停</w:t>
      </w:r>
      <w:r w:rsidRPr="0026414D">
        <w:rPr>
          <w:rFonts w:ascii="標楷體" w:eastAsia="標楷體" w:hAnsi="標楷體" w:cs="細明體" w:hint="eastAsia"/>
          <w:color w:val="212121"/>
          <w:kern w:val="0"/>
          <w:sz w:val="28"/>
          <w:szCs w:val="28"/>
        </w:rPr>
        <w:t>，只要雙手保持</w:t>
      </w:r>
      <w:r w:rsidR="00EC120B">
        <w:rPr>
          <w:rFonts w:ascii="標楷體" w:eastAsia="標楷體" w:hAnsi="標楷體" w:cs="細明體" w:hint="eastAsia"/>
          <w:color w:val="212121"/>
          <w:kern w:val="0"/>
          <w:sz w:val="28"/>
          <w:szCs w:val="28"/>
        </w:rPr>
        <w:t>合在一起，或者</w:t>
      </w:r>
      <w:r w:rsidRPr="0026414D">
        <w:rPr>
          <w:rFonts w:ascii="標楷體" w:eastAsia="標楷體" w:hAnsi="標楷體" w:cs="細明體" w:hint="eastAsia"/>
          <w:color w:val="212121"/>
          <w:kern w:val="0"/>
          <w:sz w:val="28"/>
          <w:szCs w:val="28"/>
        </w:rPr>
        <w:t>雙手</w:t>
      </w:r>
      <w:r w:rsidR="00EC120B">
        <w:rPr>
          <w:rFonts w:ascii="標楷體" w:eastAsia="標楷體" w:hAnsi="標楷體" w:cs="細明體" w:hint="eastAsia"/>
          <w:color w:val="212121"/>
          <w:kern w:val="0"/>
          <w:sz w:val="28"/>
          <w:szCs w:val="28"/>
        </w:rPr>
        <w:t>合在一起向後退出投手板</w:t>
      </w:r>
      <w:r w:rsidRPr="0026414D">
        <w:rPr>
          <w:rFonts w:ascii="標楷體" w:eastAsia="標楷體" w:hAnsi="標楷體" w:cs="細明體" w:hint="eastAsia"/>
          <w:color w:val="212121"/>
          <w:kern w:val="0"/>
          <w:sz w:val="28"/>
          <w:szCs w:val="28"/>
        </w:rPr>
        <w:t>。</w:t>
      </w:r>
    </w:p>
    <w:p w:rsidR="00EC120B" w:rsidRDefault="00EC120B" w:rsidP="00EC120B">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細明體" w:hint="eastAsia"/>
          <w:color w:val="212121"/>
          <w:kern w:val="0"/>
          <w:sz w:val="28"/>
          <w:szCs w:val="28"/>
        </w:rPr>
      </w:pPr>
      <w:r>
        <w:rPr>
          <w:rFonts w:ascii="標楷體" w:eastAsia="標楷體" w:hAnsi="標楷體" w:cs="細明體" w:hint="eastAsia"/>
          <w:color w:val="212121"/>
          <w:kern w:val="0"/>
          <w:sz w:val="28"/>
          <w:szCs w:val="28"/>
        </w:rPr>
        <w:t>投手雙手分開</w:t>
      </w:r>
      <w:r w:rsidRPr="00EC120B">
        <w:rPr>
          <w:rFonts w:ascii="標楷體" w:eastAsia="標楷體" w:hAnsi="標楷體" w:cs="細明體" w:hint="eastAsia"/>
          <w:color w:val="212121"/>
          <w:kern w:val="0"/>
          <w:sz w:val="28"/>
          <w:szCs w:val="28"/>
        </w:rPr>
        <w:t>或</w:t>
      </w:r>
      <w:r>
        <w:rPr>
          <w:rFonts w:ascii="標楷體" w:eastAsia="標楷體" w:hAnsi="標楷體" w:cs="細明體" w:hint="eastAsia"/>
          <w:color w:val="212121"/>
          <w:kern w:val="0"/>
          <w:sz w:val="28"/>
          <w:szCs w:val="28"/>
        </w:rPr>
        <w:t>者身體</w:t>
      </w:r>
      <w:r w:rsidRPr="00EC120B">
        <w:rPr>
          <w:rFonts w:ascii="標楷體" w:eastAsia="標楷體" w:hAnsi="標楷體" w:cs="細明體" w:hint="eastAsia"/>
          <w:color w:val="212121"/>
          <w:kern w:val="0"/>
          <w:sz w:val="28"/>
          <w:szCs w:val="28"/>
        </w:rPr>
        <w:t>開始任何</w:t>
      </w:r>
      <w:r>
        <w:rPr>
          <w:rFonts w:ascii="標楷體" w:eastAsia="標楷體" w:hAnsi="標楷體" w:cs="細明體" w:hint="eastAsia"/>
          <w:color w:val="212121"/>
          <w:kern w:val="0"/>
          <w:sz w:val="28"/>
          <w:szCs w:val="28"/>
        </w:rPr>
        <w:t>投球的擺動</w:t>
      </w:r>
      <w:r w:rsidRPr="00EC120B">
        <w:rPr>
          <w:rFonts w:ascii="標楷體" w:eastAsia="標楷體" w:hAnsi="標楷體" w:cs="細明體" w:hint="eastAsia"/>
          <w:color w:val="212121"/>
          <w:kern w:val="0"/>
          <w:sz w:val="28"/>
          <w:szCs w:val="28"/>
        </w:rPr>
        <w:t>，</w:t>
      </w:r>
      <w:r>
        <w:rPr>
          <w:rFonts w:ascii="標楷體" w:eastAsia="標楷體" w:hAnsi="標楷體" w:cs="細明體" w:hint="eastAsia"/>
          <w:color w:val="212121"/>
          <w:kern w:val="0"/>
          <w:sz w:val="28"/>
          <w:szCs w:val="28"/>
        </w:rPr>
        <w:t>則視為開始投球；</w:t>
      </w:r>
      <w:r w:rsidRPr="00EC120B">
        <w:rPr>
          <w:rFonts w:ascii="標楷體" w:eastAsia="標楷體" w:hAnsi="標楷體" w:cs="細明體" w:hint="eastAsia"/>
          <w:color w:val="212121"/>
          <w:kern w:val="0"/>
          <w:sz w:val="28"/>
          <w:szCs w:val="28"/>
        </w:rPr>
        <w:t>投手</w:t>
      </w:r>
      <w:r>
        <w:rPr>
          <w:rFonts w:ascii="標楷體" w:eastAsia="標楷體" w:hAnsi="標楷體" w:cs="細明體" w:hint="eastAsia"/>
          <w:color w:val="212121"/>
          <w:kern w:val="0"/>
          <w:sz w:val="28"/>
          <w:szCs w:val="28"/>
        </w:rPr>
        <w:t>開始投球，</w:t>
      </w:r>
    </w:p>
    <w:p w:rsidR="00EC120B" w:rsidRDefault="00EC120B" w:rsidP="00EC120B">
      <w:pPr>
        <w:pStyle w:val="a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20"/>
        <w:rPr>
          <w:rFonts w:ascii="標楷體" w:eastAsia="標楷體" w:hAnsi="標楷體" w:cs="細明體" w:hint="eastAsia"/>
          <w:color w:val="212121"/>
          <w:kern w:val="0"/>
          <w:sz w:val="28"/>
          <w:szCs w:val="28"/>
        </w:rPr>
      </w:pPr>
      <w:r w:rsidRPr="00795553">
        <w:rPr>
          <w:rFonts w:ascii="標楷體" w:eastAsia="標楷體" w:hAnsi="標楷體" w:cs="細明體" w:hint="eastAsia"/>
          <w:color w:val="FF0000"/>
          <w:kern w:val="0"/>
          <w:sz w:val="28"/>
          <w:szCs w:val="28"/>
        </w:rPr>
        <w:t>雙腳都只能向前移動</w:t>
      </w:r>
      <w:r>
        <w:rPr>
          <w:rFonts w:ascii="標楷體" w:eastAsia="標楷體" w:hAnsi="標楷體" w:cs="細明體" w:hint="eastAsia"/>
          <w:color w:val="212121"/>
          <w:kern w:val="0"/>
          <w:sz w:val="28"/>
          <w:szCs w:val="28"/>
        </w:rPr>
        <w:t>。</w:t>
      </w:r>
    </w:p>
    <w:p w:rsidR="00EC120B" w:rsidRPr="00EC120B" w:rsidRDefault="00EC120B" w:rsidP="006D2C39">
      <w:pPr>
        <w:pStyle w:val="HTML"/>
        <w:numPr>
          <w:ilvl w:val="0"/>
          <w:numId w:val="3"/>
        </w:numPr>
        <w:shd w:val="clear" w:color="auto" w:fill="FFFFFF"/>
        <w:spacing w:line="360" w:lineRule="exact"/>
        <w:rPr>
          <w:rFonts w:ascii="標楷體" w:eastAsia="標楷體" w:hAnsi="標楷體" w:cs="細明體"/>
          <w:color w:val="212121"/>
          <w:kern w:val="0"/>
          <w:sz w:val="28"/>
          <w:szCs w:val="28"/>
        </w:rPr>
      </w:pPr>
      <w:r w:rsidRPr="00EC120B">
        <w:rPr>
          <w:rFonts w:ascii="標楷體" w:eastAsia="標楷體" w:hAnsi="標楷體" w:cs="細明體" w:hint="eastAsia"/>
          <w:color w:val="212121"/>
          <w:kern w:val="0"/>
          <w:sz w:val="28"/>
          <w:szCs w:val="28"/>
        </w:rPr>
        <w:t>投手</w:t>
      </w:r>
      <w:r w:rsidR="006D2C39">
        <w:rPr>
          <w:rFonts w:ascii="標楷體" w:eastAsia="標楷體" w:hAnsi="標楷體" w:cs="細明體" w:hint="eastAsia"/>
          <w:color w:val="212121"/>
          <w:kern w:val="0"/>
          <w:sz w:val="28"/>
          <w:szCs w:val="28"/>
        </w:rPr>
        <w:t>跨足可向前跨一步，隨即將球投出；</w:t>
      </w:r>
      <w:r w:rsidR="006E67FF">
        <w:rPr>
          <w:rFonts w:ascii="標楷體" w:eastAsia="標楷體" w:hAnsi="標楷體" w:cs="細明體" w:hint="eastAsia"/>
          <w:color w:val="212121"/>
          <w:kern w:val="0"/>
          <w:sz w:val="28"/>
          <w:szCs w:val="28"/>
        </w:rPr>
        <w:t>跨足必須是向前、在投手板寬度</w:t>
      </w:r>
      <w:r w:rsidR="006E67FF" w:rsidRPr="00EC120B">
        <w:rPr>
          <w:rFonts w:ascii="標楷體" w:eastAsia="標楷體" w:hAnsi="標楷體" w:cs="細明體" w:hint="eastAsia"/>
          <w:color w:val="212121"/>
          <w:kern w:val="0"/>
          <w:sz w:val="28"/>
          <w:szCs w:val="28"/>
        </w:rPr>
        <w:t>61.0</w:t>
      </w:r>
      <w:r w:rsidR="006E67FF">
        <w:rPr>
          <w:rFonts w:ascii="標楷體" w:eastAsia="標楷體" w:hAnsi="標楷體" w:cs="細明體" w:hint="eastAsia"/>
          <w:color w:val="212121"/>
          <w:kern w:val="0"/>
          <w:sz w:val="28"/>
          <w:szCs w:val="28"/>
        </w:rPr>
        <w:t>公分</w:t>
      </w:r>
      <w:r w:rsidR="006E67FF" w:rsidRPr="00EC120B">
        <w:rPr>
          <w:rFonts w:ascii="標楷體" w:eastAsia="標楷體" w:hAnsi="標楷體" w:cs="細明體" w:hint="eastAsia"/>
          <w:color w:val="212121"/>
          <w:kern w:val="0"/>
          <w:sz w:val="28"/>
          <w:szCs w:val="28"/>
        </w:rPr>
        <w:t>（24</w:t>
      </w:r>
      <w:r w:rsidR="006E67FF">
        <w:rPr>
          <w:rFonts w:ascii="標楷體" w:eastAsia="標楷體" w:hAnsi="標楷體" w:cs="細明體" w:hint="eastAsia"/>
          <w:color w:val="212121"/>
          <w:kern w:val="0"/>
          <w:sz w:val="28"/>
          <w:szCs w:val="28"/>
        </w:rPr>
        <w:t>英寸）</w:t>
      </w:r>
      <w:r w:rsidR="006E67FF" w:rsidRPr="00EC120B">
        <w:rPr>
          <w:rFonts w:ascii="標楷體" w:eastAsia="標楷體" w:hAnsi="標楷體" w:cs="細明體" w:hint="eastAsia"/>
          <w:color w:val="212121"/>
          <w:kern w:val="0"/>
          <w:sz w:val="28"/>
          <w:szCs w:val="28"/>
        </w:rPr>
        <w:t>內</w:t>
      </w:r>
      <w:r w:rsidR="006E67FF">
        <w:rPr>
          <w:rFonts w:ascii="標楷體" w:eastAsia="標楷體" w:hAnsi="標楷體" w:cs="細明體" w:hint="eastAsia"/>
          <w:color w:val="212121"/>
          <w:kern w:val="0"/>
          <w:sz w:val="28"/>
          <w:szCs w:val="28"/>
        </w:rPr>
        <w:t>、向著擊球員跨出，投手的</w:t>
      </w:r>
      <w:proofErr w:type="gramStart"/>
      <w:r w:rsidR="006E67FF">
        <w:rPr>
          <w:rFonts w:ascii="標楷體" w:eastAsia="標楷體" w:hAnsi="標楷體" w:cs="細明體" w:hint="eastAsia"/>
          <w:color w:val="212121"/>
          <w:kern w:val="0"/>
          <w:sz w:val="28"/>
          <w:szCs w:val="28"/>
        </w:rPr>
        <w:t>任何腳</w:t>
      </w:r>
      <w:proofErr w:type="gramEnd"/>
      <w:r w:rsidR="006E67FF">
        <w:rPr>
          <w:rFonts w:ascii="標楷體" w:eastAsia="標楷體" w:hAnsi="標楷體" w:cs="細明體" w:hint="eastAsia"/>
          <w:color w:val="212121"/>
          <w:kern w:val="0"/>
          <w:sz w:val="28"/>
          <w:szCs w:val="28"/>
        </w:rPr>
        <w:t>在投手板上移動，只要仍與投手板保持接觸，而且沒有向後離開投手板取得動能，都</w:t>
      </w:r>
      <w:proofErr w:type="gramStart"/>
      <w:r w:rsidR="006E67FF">
        <w:rPr>
          <w:rFonts w:ascii="標楷體" w:eastAsia="標楷體" w:hAnsi="標楷體" w:cs="細明體" w:hint="eastAsia"/>
          <w:color w:val="212121"/>
          <w:kern w:val="0"/>
          <w:sz w:val="28"/>
          <w:szCs w:val="28"/>
        </w:rPr>
        <w:t>不</w:t>
      </w:r>
      <w:proofErr w:type="gramEnd"/>
      <w:r w:rsidR="006E67FF">
        <w:rPr>
          <w:rFonts w:ascii="標楷體" w:eastAsia="標楷體" w:hAnsi="標楷體" w:cs="細明體" w:hint="eastAsia"/>
          <w:color w:val="212121"/>
          <w:kern w:val="0"/>
          <w:sz w:val="28"/>
          <w:szCs w:val="28"/>
        </w:rPr>
        <w:t xml:space="preserve">視為跨步。 </w:t>
      </w:r>
    </w:p>
    <w:p w:rsidR="006E67FF" w:rsidRDefault="00662852" w:rsidP="006E67FF">
      <w:pPr>
        <w:pStyle w:val="a5"/>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rPr>
          <w:rFonts w:ascii="標楷體" w:eastAsia="標楷體" w:hAnsi="標楷體" w:cs="細明體" w:hint="eastAsia"/>
          <w:color w:val="212121"/>
          <w:kern w:val="0"/>
          <w:sz w:val="28"/>
          <w:szCs w:val="28"/>
        </w:rPr>
      </w:pPr>
      <w:r>
        <w:rPr>
          <w:rFonts w:ascii="標楷體" w:eastAsia="標楷體" w:hAnsi="標楷體" w:cs="細明體" w:hint="eastAsia"/>
          <w:color w:val="212121"/>
          <w:kern w:val="0"/>
          <w:sz w:val="28"/>
          <w:szCs w:val="28"/>
        </w:rPr>
        <w:t>在跨足接觸地面之前，</w:t>
      </w:r>
      <w:r w:rsidR="006E67FF">
        <w:rPr>
          <w:rFonts w:ascii="標楷體" w:eastAsia="標楷體" w:hAnsi="標楷體" w:cs="細明體" w:hint="eastAsia"/>
          <w:color w:val="212121"/>
          <w:kern w:val="0"/>
          <w:sz w:val="28"/>
          <w:szCs w:val="28"/>
        </w:rPr>
        <w:t>投手</w:t>
      </w:r>
      <w:proofErr w:type="gramStart"/>
      <w:r w:rsidR="006E67FF">
        <w:rPr>
          <w:rFonts w:ascii="標楷體" w:eastAsia="標楷體" w:hAnsi="標楷體" w:cs="細明體" w:hint="eastAsia"/>
          <w:color w:val="212121"/>
          <w:kern w:val="0"/>
          <w:sz w:val="28"/>
          <w:szCs w:val="28"/>
        </w:rPr>
        <w:t>的軸足必須</w:t>
      </w:r>
      <w:proofErr w:type="gramEnd"/>
      <w:r w:rsidR="006E67FF">
        <w:rPr>
          <w:rFonts w:ascii="標楷體" w:eastAsia="標楷體" w:hAnsi="標楷體" w:cs="細明體" w:hint="eastAsia"/>
          <w:color w:val="212121"/>
          <w:kern w:val="0"/>
          <w:sz w:val="28"/>
          <w:szCs w:val="28"/>
        </w:rPr>
        <w:t>仍與投手板接觸，或者從投手</w:t>
      </w:r>
      <w:proofErr w:type="gramStart"/>
      <w:r w:rsidR="006E67FF">
        <w:rPr>
          <w:rFonts w:ascii="標楷體" w:eastAsia="標楷體" w:hAnsi="標楷體" w:cs="細明體" w:hint="eastAsia"/>
          <w:color w:val="212121"/>
          <w:kern w:val="0"/>
          <w:sz w:val="28"/>
          <w:szCs w:val="28"/>
        </w:rPr>
        <w:t>板蹬離然後</w:t>
      </w:r>
      <w:proofErr w:type="gramEnd"/>
      <w:r w:rsidR="006E67FF">
        <w:rPr>
          <w:rFonts w:ascii="標楷體" w:eastAsia="標楷體" w:hAnsi="標楷體" w:cs="細明體" w:hint="eastAsia"/>
          <w:color w:val="212121"/>
          <w:kern w:val="0"/>
          <w:sz w:val="28"/>
          <w:szCs w:val="28"/>
        </w:rPr>
        <w:t>拖地</w:t>
      </w:r>
      <w:r>
        <w:rPr>
          <w:rFonts w:ascii="標楷體" w:eastAsia="標楷體" w:hAnsi="標楷體" w:cs="細明體" w:hint="eastAsia"/>
          <w:color w:val="212121"/>
          <w:kern w:val="0"/>
          <w:sz w:val="28"/>
          <w:szCs w:val="28"/>
        </w:rPr>
        <w:t>而出</w:t>
      </w:r>
      <w:r>
        <w:rPr>
          <w:rFonts w:ascii="新細明體" w:eastAsia="新細明體" w:hAnsi="新細明體" w:cs="細明體" w:hint="eastAsia"/>
          <w:color w:val="212121"/>
          <w:kern w:val="0"/>
          <w:sz w:val="28"/>
          <w:szCs w:val="28"/>
        </w:rPr>
        <w:t>，</w:t>
      </w:r>
      <w:r w:rsidRPr="00662852">
        <w:rPr>
          <w:rFonts w:ascii="標楷體" w:eastAsia="標楷體" w:hAnsi="標楷體" w:cs="細明體" w:hint="eastAsia"/>
          <w:color w:val="212121"/>
          <w:kern w:val="0"/>
          <w:sz w:val="28"/>
          <w:szCs w:val="28"/>
        </w:rPr>
        <w:t>或者</w:t>
      </w:r>
      <w:r>
        <w:rPr>
          <w:rFonts w:ascii="標楷體" w:eastAsia="標楷體" w:hAnsi="標楷體" w:cs="細明體" w:hint="eastAsia"/>
          <w:color w:val="212121"/>
          <w:kern w:val="0"/>
          <w:sz w:val="28"/>
          <w:szCs w:val="28"/>
        </w:rPr>
        <w:t>騰空躍出；投手可從投手板</w:t>
      </w:r>
      <w:r>
        <w:rPr>
          <w:rFonts w:ascii="標楷體" w:eastAsia="標楷體" w:hAnsi="標楷體" w:cs="細明體" w:hint="eastAsia"/>
          <w:color w:val="212121"/>
          <w:kern w:val="0"/>
          <w:sz w:val="28"/>
          <w:szCs w:val="28"/>
        </w:rPr>
        <w:t>騰空躍出</w:t>
      </w:r>
      <w:r>
        <w:rPr>
          <w:rFonts w:ascii="標楷體" w:eastAsia="標楷體" w:hAnsi="標楷體" w:cs="細明體" w:hint="eastAsia"/>
          <w:color w:val="212121"/>
          <w:kern w:val="0"/>
          <w:sz w:val="28"/>
          <w:szCs w:val="28"/>
        </w:rPr>
        <w:t>，落地、然後將球投出，但</w:t>
      </w:r>
    </w:p>
    <w:p w:rsidR="00662852" w:rsidRPr="006E67FF" w:rsidRDefault="00662852" w:rsidP="00662852">
      <w:pPr>
        <w:pStyle w:val="a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20"/>
        <w:rPr>
          <w:rFonts w:ascii="標楷體" w:eastAsia="標楷體" w:hAnsi="標楷體" w:cs="細明體"/>
          <w:color w:val="212121"/>
          <w:kern w:val="0"/>
          <w:sz w:val="28"/>
          <w:szCs w:val="28"/>
        </w:rPr>
      </w:pPr>
      <w:r>
        <w:rPr>
          <w:rFonts w:ascii="標楷體" w:eastAsia="標楷體" w:hAnsi="標楷體" w:cs="細明體" w:hint="eastAsia"/>
          <w:color w:val="212121"/>
          <w:kern w:val="0"/>
          <w:sz w:val="28"/>
          <w:szCs w:val="28"/>
        </w:rPr>
        <w:t>動作必須連貫、一氣呵成；在連續動作</w:t>
      </w:r>
      <w:proofErr w:type="gramStart"/>
      <w:r>
        <w:rPr>
          <w:rFonts w:ascii="標楷體" w:eastAsia="標楷體" w:hAnsi="標楷體" w:cs="細明體" w:hint="eastAsia"/>
          <w:color w:val="212121"/>
          <w:kern w:val="0"/>
          <w:sz w:val="28"/>
          <w:szCs w:val="28"/>
        </w:rPr>
        <w:t>中軸足可</w:t>
      </w:r>
      <w:proofErr w:type="gramEnd"/>
      <w:r>
        <w:rPr>
          <w:rFonts w:ascii="標楷體" w:eastAsia="標楷體" w:hAnsi="標楷體" w:cs="細明體" w:hint="eastAsia"/>
          <w:color w:val="212121"/>
          <w:kern w:val="0"/>
          <w:sz w:val="28"/>
          <w:szCs w:val="28"/>
        </w:rPr>
        <w:t>尾隨在跨足之後。</w:t>
      </w:r>
    </w:p>
    <w:p w:rsidR="00EC120B" w:rsidRPr="00EC120B" w:rsidRDefault="00EC120B" w:rsidP="006E67FF">
      <w:pPr>
        <w:pStyle w:val="a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20"/>
        <w:rPr>
          <w:rFonts w:ascii="標楷體" w:eastAsia="標楷體" w:hAnsi="標楷體" w:cs="細明體"/>
          <w:color w:val="212121"/>
          <w:kern w:val="0"/>
          <w:sz w:val="28"/>
          <w:szCs w:val="28"/>
        </w:rPr>
      </w:pPr>
    </w:p>
    <w:p w:rsidR="003E21A0" w:rsidRDefault="00066E20" w:rsidP="003E21A0">
      <w:pPr>
        <w:spacing w:line="360" w:lineRule="exact"/>
        <w:rPr>
          <w:rFonts w:hint="eastAsia"/>
        </w:rPr>
      </w:pPr>
      <w:r>
        <w:rPr>
          <w:rFonts w:ascii="標楷體" w:eastAsia="標楷體" w:hAnsi="標楷體" w:cs="細明體" w:hint="eastAsia"/>
          <w:color w:val="212121"/>
          <w:kern w:val="0"/>
          <w:sz w:val="28"/>
          <w:szCs w:val="28"/>
        </w:rPr>
        <w:t xml:space="preserve"> </w:t>
      </w:r>
      <w:bookmarkStart w:id="0" w:name="_GoBack"/>
      <w:bookmarkEnd w:id="0"/>
    </w:p>
    <w:p w:rsidR="003E21A0" w:rsidRDefault="003E21A0" w:rsidP="003E21A0">
      <w:pPr>
        <w:spacing w:line="360" w:lineRule="exact"/>
        <w:rPr>
          <w:rFonts w:hint="eastAsia"/>
        </w:rPr>
      </w:pPr>
    </w:p>
    <w:p w:rsidR="003E21A0" w:rsidRPr="003E21A0" w:rsidRDefault="003E21A0" w:rsidP="003E21A0">
      <w:pPr>
        <w:spacing w:line="360" w:lineRule="exact"/>
      </w:pPr>
    </w:p>
    <w:sectPr w:rsidR="003E21A0" w:rsidRPr="003E21A0" w:rsidSect="00553F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AE7"/>
    <w:multiLevelType w:val="hybridMultilevel"/>
    <w:tmpl w:val="5DFCF0AA"/>
    <w:lvl w:ilvl="0" w:tplc="3ABC9AF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A946A9"/>
    <w:multiLevelType w:val="hybridMultilevel"/>
    <w:tmpl w:val="12DE3B9E"/>
    <w:lvl w:ilvl="0" w:tplc="E654B25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5D210813"/>
    <w:multiLevelType w:val="hybridMultilevel"/>
    <w:tmpl w:val="CED419FC"/>
    <w:lvl w:ilvl="0" w:tplc="499A1B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F"/>
    <w:rsid w:val="00066E20"/>
    <w:rsid w:val="00217620"/>
    <w:rsid w:val="0026414D"/>
    <w:rsid w:val="00285651"/>
    <w:rsid w:val="003E21A0"/>
    <w:rsid w:val="00553FEF"/>
    <w:rsid w:val="005E703E"/>
    <w:rsid w:val="00662852"/>
    <w:rsid w:val="006D2C39"/>
    <w:rsid w:val="006E67FF"/>
    <w:rsid w:val="0073422E"/>
    <w:rsid w:val="00795553"/>
    <w:rsid w:val="007B2098"/>
    <w:rsid w:val="008264E1"/>
    <w:rsid w:val="00930663"/>
    <w:rsid w:val="009A3135"/>
    <w:rsid w:val="00C35F69"/>
    <w:rsid w:val="00EC1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53FEF"/>
    <w:rPr>
      <w:rFonts w:asciiTheme="majorHAnsi" w:eastAsiaTheme="majorEastAsia" w:hAnsiTheme="majorHAnsi" w:cstheme="majorBidi"/>
      <w:sz w:val="18"/>
      <w:szCs w:val="18"/>
    </w:rPr>
  </w:style>
  <w:style w:type="paragraph" w:styleId="a5">
    <w:name w:val="List Paragraph"/>
    <w:basedOn w:val="a"/>
    <w:uiPriority w:val="34"/>
    <w:qFormat/>
    <w:rsid w:val="00553FEF"/>
    <w:pPr>
      <w:ind w:leftChars="200" w:left="480"/>
    </w:pPr>
  </w:style>
  <w:style w:type="paragraph" w:styleId="a6">
    <w:name w:val="Date"/>
    <w:basedOn w:val="a"/>
    <w:next w:val="a"/>
    <w:link w:val="a7"/>
    <w:uiPriority w:val="99"/>
    <w:semiHidden/>
    <w:unhideWhenUsed/>
    <w:rsid w:val="00217620"/>
    <w:pPr>
      <w:jc w:val="right"/>
    </w:pPr>
  </w:style>
  <w:style w:type="character" w:customStyle="1" w:styleId="a7">
    <w:name w:val="日期 字元"/>
    <w:basedOn w:val="a0"/>
    <w:link w:val="a6"/>
    <w:uiPriority w:val="99"/>
    <w:semiHidden/>
    <w:rsid w:val="00217620"/>
  </w:style>
  <w:style w:type="paragraph" w:styleId="HTML">
    <w:name w:val="HTML Preformatted"/>
    <w:basedOn w:val="a"/>
    <w:link w:val="HTML0"/>
    <w:uiPriority w:val="99"/>
    <w:unhideWhenUsed/>
    <w:rsid w:val="003E21A0"/>
    <w:rPr>
      <w:rFonts w:ascii="Courier New" w:hAnsi="Courier New" w:cs="Courier New"/>
      <w:sz w:val="20"/>
      <w:szCs w:val="20"/>
    </w:rPr>
  </w:style>
  <w:style w:type="character" w:customStyle="1" w:styleId="HTML0">
    <w:name w:val="HTML 預設格式 字元"/>
    <w:basedOn w:val="a0"/>
    <w:link w:val="HTML"/>
    <w:uiPriority w:val="99"/>
    <w:rsid w:val="003E21A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53FEF"/>
    <w:rPr>
      <w:rFonts w:asciiTheme="majorHAnsi" w:eastAsiaTheme="majorEastAsia" w:hAnsiTheme="majorHAnsi" w:cstheme="majorBidi"/>
      <w:sz w:val="18"/>
      <w:szCs w:val="18"/>
    </w:rPr>
  </w:style>
  <w:style w:type="paragraph" w:styleId="a5">
    <w:name w:val="List Paragraph"/>
    <w:basedOn w:val="a"/>
    <w:uiPriority w:val="34"/>
    <w:qFormat/>
    <w:rsid w:val="00553FEF"/>
    <w:pPr>
      <w:ind w:leftChars="200" w:left="480"/>
    </w:pPr>
  </w:style>
  <w:style w:type="paragraph" w:styleId="a6">
    <w:name w:val="Date"/>
    <w:basedOn w:val="a"/>
    <w:next w:val="a"/>
    <w:link w:val="a7"/>
    <w:uiPriority w:val="99"/>
    <w:semiHidden/>
    <w:unhideWhenUsed/>
    <w:rsid w:val="00217620"/>
    <w:pPr>
      <w:jc w:val="right"/>
    </w:pPr>
  </w:style>
  <w:style w:type="character" w:customStyle="1" w:styleId="a7">
    <w:name w:val="日期 字元"/>
    <w:basedOn w:val="a0"/>
    <w:link w:val="a6"/>
    <w:uiPriority w:val="99"/>
    <w:semiHidden/>
    <w:rsid w:val="00217620"/>
  </w:style>
  <w:style w:type="paragraph" w:styleId="HTML">
    <w:name w:val="HTML Preformatted"/>
    <w:basedOn w:val="a"/>
    <w:link w:val="HTML0"/>
    <w:uiPriority w:val="99"/>
    <w:unhideWhenUsed/>
    <w:rsid w:val="003E21A0"/>
    <w:rPr>
      <w:rFonts w:ascii="Courier New" w:hAnsi="Courier New" w:cs="Courier New"/>
      <w:sz w:val="20"/>
      <w:szCs w:val="20"/>
    </w:rPr>
  </w:style>
  <w:style w:type="character" w:customStyle="1" w:styleId="HTML0">
    <w:name w:val="HTML 預設格式 字元"/>
    <w:basedOn w:val="a0"/>
    <w:link w:val="HTML"/>
    <w:uiPriority w:val="99"/>
    <w:rsid w:val="003E21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6600">
      <w:bodyDiv w:val="1"/>
      <w:marLeft w:val="0"/>
      <w:marRight w:val="0"/>
      <w:marTop w:val="0"/>
      <w:marBottom w:val="0"/>
      <w:divBdr>
        <w:top w:val="none" w:sz="0" w:space="0" w:color="auto"/>
        <w:left w:val="none" w:sz="0" w:space="0" w:color="auto"/>
        <w:bottom w:val="none" w:sz="0" w:space="0" w:color="auto"/>
        <w:right w:val="none" w:sz="0" w:space="0" w:color="auto"/>
      </w:divBdr>
    </w:div>
    <w:div w:id="166335824">
      <w:bodyDiv w:val="1"/>
      <w:marLeft w:val="0"/>
      <w:marRight w:val="0"/>
      <w:marTop w:val="0"/>
      <w:marBottom w:val="0"/>
      <w:divBdr>
        <w:top w:val="none" w:sz="0" w:space="0" w:color="auto"/>
        <w:left w:val="none" w:sz="0" w:space="0" w:color="auto"/>
        <w:bottom w:val="none" w:sz="0" w:space="0" w:color="auto"/>
        <w:right w:val="none" w:sz="0" w:space="0" w:color="auto"/>
      </w:divBdr>
    </w:div>
    <w:div w:id="203182745">
      <w:bodyDiv w:val="1"/>
      <w:marLeft w:val="0"/>
      <w:marRight w:val="0"/>
      <w:marTop w:val="0"/>
      <w:marBottom w:val="0"/>
      <w:divBdr>
        <w:top w:val="none" w:sz="0" w:space="0" w:color="auto"/>
        <w:left w:val="none" w:sz="0" w:space="0" w:color="auto"/>
        <w:bottom w:val="none" w:sz="0" w:space="0" w:color="auto"/>
        <w:right w:val="none" w:sz="0" w:space="0" w:color="auto"/>
      </w:divBdr>
    </w:div>
    <w:div w:id="413094628">
      <w:bodyDiv w:val="1"/>
      <w:marLeft w:val="0"/>
      <w:marRight w:val="0"/>
      <w:marTop w:val="0"/>
      <w:marBottom w:val="0"/>
      <w:divBdr>
        <w:top w:val="none" w:sz="0" w:space="0" w:color="auto"/>
        <w:left w:val="none" w:sz="0" w:space="0" w:color="auto"/>
        <w:bottom w:val="none" w:sz="0" w:space="0" w:color="auto"/>
        <w:right w:val="none" w:sz="0" w:space="0" w:color="auto"/>
      </w:divBdr>
    </w:div>
    <w:div w:id="1155418323">
      <w:bodyDiv w:val="1"/>
      <w:marLeft w:val="0"/>
      <w:marRight w:val="0"/>
      <w:marTop w:val="0"/>
      <w:marBottom w:val="0"/>
      <w:divBdr>
        <w:top w:val="none" w:sz="0" w:space="0" w:color="auto"/>
        <w:left w:val="none" w:sz="0" w:space="0" w:color="auto"/>
        <w:bottom w:val="none" w:sz="0" w:space="0" w:color="auto"/>
        <w:right w:val="none" w:sz="0" w:space="0" w:color="auto"/>
      </w:divBdr>
    </w:div>
    <w:div w:id="1458797114">
      <w:bodyDiv w:val="1"/>
      <w:marLeft w:val="0"/>
      <w:marRight w:val="0"/>
      <w:marTop w:val="0"/>
      <w:marBottom w:val="0"/>
      <w:divBdr>
        <w:top w:val="none" w:sz="0" w:space="0" w:color="auto"/>
        <w:left w:val="none" w:sz="0" w:space="0" w:color="auto"/>
        <w:bottom w:val="none" w:sz="0" w:space="0" w:color="auto"/>
        <w:right w:val="none" w:sz="0" w:space="0" w:color="auto"/>
      </w:divBdr>
    </w:div>
    <w:div w:id="2054423207">
      <w:bodyDiv w:val="1"/>
      <w:marLeft w:val="0"/>
      <w:marRight w:val="0"/>
      <w:marTop w:val="0"/>
      <w:marBottom w:val="0"/>
      <w:divBdr>
        <w:top w:val="none" w:sz="0" w:space="0" w:color="auto"/>
        <w:left w:val="none" w:sz="0" w:space="0" w:color="auto"/>
        <w:bottom w:val="none" w:sz="0" w:space="0" w:color="auto"/>
        <w:right w:val="none" w:sz="0" w:space="0" w:color="auto"/>
      </w:divBdr>
    </w:div>
    <w:div w:id="21025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2C12-FAF8-44B3-A56B-9D2113A5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2017-11-23T06:40:00Z</dcterms:created>
  <dcterms:modified xsi:type="dcterms:W3CDTF">2017-11-23T08:51:00Z</dcterms:modified>
</cp:coreProperties>
</file>